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06" w:rsidRPr="00B057A2" w:rsidRDefault="00260E06" w:rsidP="00260E06">
      <w:pPr>
        <w:pStyle w:val="Heading2"/>
        <w:tabs>
          <w:tab w:val="left" w:pos="13140"/>
        </w:tabs>
        <w:ind w:right="1430"/>
        <w:jc w:val="center"/>
        <w:rPr>
          <w:rFonts w:ascii="Times New Roman" w:hAnsi="Times New Roman"/>
          <w:sz w:val="22"/>
          <w:szCs w:val="22"/>
        </w:rPr>
      </w:pPr>
    </w:p>
    <w:p w:rsidR="00260E06" w:rsidRPr="00B057A2" w:rsidRDefault="00260E06" w:rsidP="00260E06">
      <w:pPr>
        <w:pStyle w:val="Heading2"/>
        <w:tabs>
          <w:tab w:val="left" w:pos="13140"/>
        </w:tabs>
        <w:ind w:right="1430"/>
        <w:jc w:val="center"/>
        <w:rPr>
          <w:rFonts w:ascii="Times New Roman" w:hAnsi="Times New Roman"/>
          <w:sz w:val="22"/>
          <w:szCs w:val="22"/>
        </w:rPr>
      </w:pPr>
    </w:p>
    <w:p w:rsidR="00260E06" w:rsidRPr="00B057A2" w:rsidRDefault="009C5CB1" w:rsidP="009C5CB1">
      <w:pPr>
        <w:pStyle w:val="Heading2"/>
        <w:tabs>
          <w:tab w:val="left" w:pos="13140"/>
        </w:tabs>
        <w:ind w:right="1430"/>
        <w:jc w:val="center"/>
        <w:rPr>
          <w:rFonts w:ascii="Times New Roman" w:hAnsi="Times New Roman"/>
          <w:sz w:val="22"/>
          <w:szCs w:val="22"/>
        </w:rPr>
      </w:pPr>
      <w:r>
        <w:rPr>
          <w:rFonts w:ascii="Times New Roman" w:hAnsi="Times New Roman"/>
          <w:noProof/>
          <w:sz w:val="22"/>
          <w:szCs w:val="22"/>
          <w:lang w:eastAsia="en-AU"/>
        </w:rPr>
        <w:drawing>
          <wp:anchor distT="0" distB="0" distL="114300" distR="114300" simplePos="0" relativeHeight="251658240" behindDoc="0" locked="0" layoutInCell="1" allowOverlap="1">
            <wp:simplePos x="0" y="0"/>
            <wp:positionH relativeFrom="column">
              <wp:posOffset>2740985</wp:posOffset>
            </wp:positionH>
            <wp:positionV relativeFrom="paragraph">
              <wp:posOffset>-3515</wp:posOffset>
            </wp:positionV>
            <wp:extent cx="3776773" cy="1743740"/>
            <wp:effectExtent l="19050" t="0" r="0" b="0"/>
            <wp:wrapNone/>
            <wp:docPr id="8" name="Picture 6" descr="N:\Admin\Updated Logos\det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dmin\Updated Logos\det_full.jpg"/>
                    <pic:cNvPicPr>
                      <a:picLocks noChangeAspect="1" noChangeArrowheads="1"/>
                    </pic:cNvPicPr>
                  </pic:nvPicPr>
                  <pic:blipFill>
                    <a:blip r:embed="rId5" cstate="print"/>
                    <a:srcRect/>
                    <a:stretch>
                      <a:fillRect/>
                    </a:stretch>
                  </pic:blipFill>
                  <pic:spPr bwMode="auto">
                    <a:xfrm>
                      <a:off x="0" y="0"/>
                      <a:ext cx="3776773" cy="1743740"/>
                    </a:xfrm>
                    <a:prstGeom prst="rect">
                      <a:avLst/>
                    </a:prstGeom>
                    <a:noFill/>
                    <a:ln w="9525">
                      <a:noFill/>
                      <a:miter lim="800000"/>
                      <a:headEnd/>
                      <a:tailEnd/>
                    </a:ln>
                  </pic:spPr>
                </pic:pic>
              </a:graphicData>
            </a:graphic>
          </wp:anchor>
        </w:drawing>
      </w:r>
    </w:p>
    <w:p w:rsidR="00260E06" w:rsidRDefault="00260E06" w:rsidP="00260E06">
      <w:pPr>
        <w:pStyle w:val="Heading2"/>
        <w:jc w:val="center"/>
        <w:rPr>
          <w:rFonts w:ascii="Times New Roman" w:hAnsi="Times New Roman"/>
          <w:sz w:val="22"/>
          <w:szCs w:val="22"/>
          <w:u w:val="none"/>
        </w:rPr>
      </w:pPr>
    </w:p>
    <w:p w:rsidR="00260E06" w:rsidRDefault="00260E06" w:rsidP="008775B9">
      <w:pPr>
        <w:pStyle w:val="Heading2"/>
        <w:ind w:left="0"/>
        <w:rPr>
          <w:rFonts w:ascii="Times New Roman" w:hAnsi="Times New Roman"/>
          <w:sz w:val="22"/>
          <w:szCs w:val="22"/>
          <w:u w:val="none"/>
        </w:rPr>
      </w:pPr>
    </w:p>
    <w:p w:rsidR="009C5CB1" w:rsidRDefault="009C5CB1" w:rsidP="009C5CB1"/>
    <w:p w:rsidR="009C5CB1" w:rsidRDefault="009C5CB1" w:rsidP="009C5CB1"/>
    <w:p w:rsidR="009C5CB1" w:rsidRDefault="009C5CB1" w:rsidP="009C5CB1"/>
    <w:p w:rsidR="009C5CB1" w:rsidRDefault="009C5CB1" w:rsidP="009C5CB1"/>
    <w:p w:rsidR="009C5CB1" w:rsidRDefault="009C5CB1" w:rsidP="009C5CB1"/>
    <w:p w:rsidR="009C5CB1" w:rsidRPr="009C5CB1" w:rsidRDefault="009C5CB1" w:rsidP="009C5CB1"/>
    <w:p w:rsidR="00260E06" w:rsidRPr="00260E06" w:rsidRDefault="00260E06" w:rsidP="00260E06">
      <w:pPr>
        <w:pStyle w:val="Heading2"/>
        <w:jc w:val="center"/>
        <w:rPr>
          <w:rFonts w:asciiTheme="minorHAnsi" w:hAnsiTheme="minorHAnsi" w:cs="Arial"/>
          <w:sz w:val="72"/>
          <w:szCs w:val="72"/>
          <w:u w:val="none"/>
        </w:rPr>
      </w:pPr>
      <w:smartTag w:uri="urn:schemas-microsoft-com:office:smarttags" w:element="PlaceName">
        <w:smartTag w:uri="urn:schemas-microsoft-com:office:smarttags" w:element="place">
          <w:r w:rsidRPr="00260E06">
            <w:rPr>
              <w:rFonts w:asciiTheme="minorHAnsi" w:hAnsiTheme="minorHAnsi" w:cs="Arial"/>
              <w:sz w:val="72"/>
              <w:szCs w:val="72"/>
              <w:u w:val="none"/>
            </w:rPr>
            <w:t>Tullamore</w:t>
          </w:r>
        </w:smartTag>
        <w:r w:rsidRPr="00260E06">
          <w:rPr>
            <w:rFonts w:asciiTheme="minorHAnsi" w:hAnsiTheme="minorHAnsi" w:cs="Arial"/>
            <w:sz w:val="72"/>
            <w:szCs w:val="72"/>
            <w:u w:val="none"/>
          </w:rPr>
          <w:t xml:space="preserve"> </w:t>
        </w:r>
        <w:smartTag w:uri="urn:schemas-microsoft-com:office:smarttags" w:element="City">
          <w:smartTag w:uri="urn:schemas-microsoft-com:office:smarttags" w:element="PlaceName">
            <w:r w:rsidRPr="00260E06">
              <w:rPr>
                <w:rFonts w:asciiTheme="minorHAnsi" w:hAnsiTheme="minorHAnsi" w:cs="Arial"/>
                <w:sz w:val="72"/>
                <w:szCs w:val="72"/>
                <w:u w:val="none"/>
              </w:rPr>
              <w:t>Central</w:t>
            </w:r>
          </w:smartTag>
        </w:smartTag>
        <w:r w:rsidRPr="00260E06">
          <w:rPr>
            <w:rFonts w:asciiTheme="minorHAnsi" w:hAnsiTheme="minorHAnsi" w:cs="Arial"/>
            <w:sz w:val="72"/>
            <w:szCs w:val="72"/>
            <w:u w:val="none"/>
          </w:rPr>
          <w:t xml:space="preserve"> </w:t>
        </w:r>
        <w:smartTag w:uri="urn:schemas-microsoft-com:office:smarttags" w:element="City">
          <w:smartTag w:uri="urn:schemas-microsoft-com:office:smarttags" w:element="PlaceType">
            <w:r w:rsidRPr="00260E06">
              <w:rPr>
                <w:rFonts w:asciiTheme="minorHAnsi" w:hAnsiTheme="minorHAnsi" w:cs="Arial"/>
                <w:sz w:val="72"/>
                <w:szCs w:val="72"/>
                <w:u w:val="none"/>
              </w:rPr>
              <w:t>School</w:t>
            </w:r>
          </w:smartTag>
        </w:smartTag>
      </w:smartTag>
    </w:p>
    <w:p w:rsidR="009C5CB1" w:rsidRDefault="009C5CB1" w:rsidP="00260E06">
      <w:pPr>
        <w:jc w:val="center"/>
        <w:rPr>
          <w:rFonts w:asciiTheme="minorHAnsi" w:hAnsiTheme="minorHAnsi"/>
          <w:sz w:val="22"/>
          <w:szCs w:val="22"/>
        </w:rPr>
      </w:pPr>
    </w:p>
    <w:p w:rsidR="009C5CB1" w:rsidRPr="00260E06" w:rsidRDefault="009C5CB1" w:rsidP="00260E06">
      <w:pPr>
        <w:jc w:val="center"/>
        <w:rPr>
          <w:rFonts w:asciiTheme="minorHAnsi" w:hAnsiTheme="minorHAnsi"/>
          <w:sz w:val="22"/>
          <w:szCs w:val="22"/>
        </w:rPr>
      </w:pPr>
    </w:p>
    <w:p w:rsidR="00260E06" w:rsidRPr="00260E06" w:rsidRDefault="002828A1" w:rsidP="00260E06">
      <w:pPr>
        <w:jc w:val="center"/>
        <w:rPr>
          <w:rFonts w:asciiTheme="minorHAnsi" w:hAnsiTheme="minorHAnsi"/>
          <w:sz w:val="22"/>
          <w:szCs w:val="22"/>
        </w:rPr>
      </w:pPr>
      <w:r>
        <w:rPr>
          <w:noProof/>
          <w:lang w:eastAsia="en-AU"/>
        </w:rPr>
        <w:drawing>
          <wp:inline distT="0" distB="0" distL="0" distR="0">
            <wp:extent cx="1062990" cy="121221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2990" cy="1212215"/>
                    </a:xfrm>
                    <a:prstGeom prst="rect">
                      <a:avLst/>
                    </a:prstGeom>
                    <a:noFill/>
                    <a:ln w="9525">
                      <a:noFill/>
                      <a:miter lim="800000"/>
                      <a:headEnd/>
                      <a:tailEnd/>
                    </a:ln>
                  </pic:spPr>
                </pic:pic>
              </a:graphicData>
            </a:graphic>
          </wp:inline>
        </w:drawing>
      </w:r>
    </w:p>
    <w:p w:rsidR="00260E06" w:rsidRPr="00260E06" w:rsidRDefault="00260E06" w:rsidP="00260E06">
      <w:pPr>
        <w:jc w:val="center"/>
        <w:rPr>
          <w:rFonts w:asciiTheme="minorHAnsi" w:hAnsiTheme="minorHAnsi"/>
          <w:sz w:val="22"/>
          <w:szCs w:val="22"/>
        </w:rPr>
      </w:pPr>
    </w:p>
    <w:p w:rsidR="00260E06" w:rsidRPr="00260E06" w:rsidRDefault="00260E06" w:rsidP="00260E06">
      <w:pPr>
        <w:jc w:val="center"/>
        <w:rPr>
          <w:rFonts w:asciiTheme="minorHAnsi" w:hAnsiTheme="minorHAnsi"/>
          <w:sz w:val="22"/>
          <w:szCs w:val="22"/>
        </w:rPr>
      </w:pPr>
    </w:p>
    <w:p w:rsidR="00260E06" w:rsidRPr="00260E06" w:rsidRDefault="00260E06" w:rsidP="00260E06">
      <w:pPr>
        <w:pStyle w:val="Heading2"/>
        <w:ind w:left="0"/>
        <w:jc w:val="center"/>
        <w:rPr>
          <w:rFonts w:asciiTheme="minorHAnsi" w:hAnsiTheme="minorHAnsi" w:cs="Arial"/>
          <w:sz w:val="72"/>
          <w:szCs w:val="72"/>
          <w:u w:val="none"/>
        </w:rPr>
      </w:pPr>
      <w:r w:rsidRPr="00260E06">
        <w:rPr>
          <w:rFonts w:asciiTheme="minorHAnsi" w:hAnsiTheme="minorHAnsi" w:cs="Arial"/>
          <w:sz w:val="72"/>
          <w:szCs w:val="72"/>
          <w:u w:val="none"/>
        </w:rPr>
        <w:t>School Plan</w:t>
      </w:r>
    </w:p>
    <w:p w:rsidR="00260E06" w:rsidRDefault="00260E06" w:rsidP="00260E06">
      <w:pPr>
        <w:jc w:val="center"/>
        <w:rPr>
          <w:rFonts w:asciiTheme="minorHAnsi" w:hAnsiTheme="minorHAnsi" w:cs="Arial"/>
          <w:sz w:val="72"/>
          <w:szCs w:val="72"/>
        </w:rPr>
      </w:pPr>
      <w:r w:rsidRPr="00260E06">
        <w:rPr>
          <w:rFonts w:asciiTheme="minorHAnsi" w:hAnsiTheme="minorHAnsi" w:cs="Arial"/>
          <w:sz w:val="72"/>
          <w:szCs w:val="72"/>
        </w:rPr>
        <w:t>2011</w:t>
      </w:r>
    </w:p>
    <w:p w:rsidR="009C5CB1" w:rsidRDefault="009C5CB1" w:rsidP="009C5CB1">
      <w:pPr>
        <w:rPr>
          <w:rFonts w:asciiTheme="minorHAnsi" w:hAnsiTheme="minorHAnsi" w:cs="Arial"/>
          <w:sz w:val="22"/>
          <w:szCs w:val="22"/>
        </w:rPr>
      </w:pPr>
    </w:p>
    <w:p w:rsidR="009C5CB1" w:rsidRDefault="009C5CB1" w:rsidP="009C5CB1">
      <w:pPr>
        <w:rPr>
          <w:rFonts w:asciiTheme="minorHAnsi" w:hAnsiTheme="minorHAnsi" w:cs="Arial"/>
          <w:sz w:val="22"/>
          <w:szCs w:val="22"/>
        </w:rPr>
      </w:pPr>
    </w:p>
    <w:tbl>
      <w:tblPr>
        <w:tblStyle w:val="TableGrid"/>
        <w:tblW w:w="0" w:type="auto"/>
        <w:tblLook w:val="04A0"/>
      </w:tblPr>
      <w:tblGrid>
        <w:gridCol w:w="15614"/>
      </w:tblGrid>
      <w:tr w:rsidR="00260E06" w:rsidTr="00260E06">
        <w:tc>
          <w:tcPr>
            <w:tcW w:w="15614" w:type="dxa"/>
            <w:shd w:val="clear" w:color="auto" w:fill="000000" w:themeFill="text1"/>
          </w:tcPr>
          <w:p w:rsidR="00260E06" w:rsidRPr="00260E06" w:rsidRDefault="00260E06" w:rsidP="00260E06">
            <w:pPr>
              <w:rPr>
                <w:rFonts w:asciiTheme="minorHAnsi" w:hAnsiTheme="minorHAnsi" w:cs="Arial"/>
                <w:b/>
                <w:color w:val="FFFFFF" w:themeColor="background1"/>
                <w:sz w:val="24"/>
                <w:szCs w:val="24"/>
              </w:rPr>
            </w:pPr>
            <w:r w:rsidRPr="00260E06">
              <w:rPr>
                <w:rFonts w:asciiTheme="minorHAnsi" w:hAnsiTheme="minorHAnsi" w:cs="Arial"/>
                <w:b/>
                <w:color w:val="FFFFFF" w:themeColor="background1"/>
                <w:sz w:val="24"/>
                <w:szCs w:val="24"/>
              </w:rPr>
              <w:lastRenderedPageBreak/>
              <w:t>TULLAMORE CENTRAL SCHOOL PLAN 2011</w:t>
            </w:r>
          </w:p>
        </w:tc>
      </w:tr>
      <w:tr w:rsidR="00260E06" w:rsidTr="00260E06">
        <w:tc>
          <w:tcPr>
            <w:tcW w:w="15614" w:type="dxa"/>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SCHOOL CONTEXT</w:t>
            </w:r>
          </w:p>
        </w:tc>
      </w:tr>
      <w:tr w:rsidR="00260E06" w:rsidTr="00260E06">
        <w:tc>
          <w:tcPr>
            <w:tcW w:w="15614" w:type="dxa"/>
          </w:tcPr>
          <w:p w:rsidR="00260E06" w:rsidRPr="00260E06" w:rsidRDefault="00260E06" w:rsidP="00260E06">
            <w:pPr>
              <w:pStyle w:val="RRBodyText"/>
              <w:rPr>
                <w:rFonts w:asciiTheme="minorHAnsi" w:hAnsiTheme="minorHAnsi"/>
                <w:sz w:val="24"/>
                <w:szCs w:val="24"/>
              </w:rPr>
            </w:pPr>
            <w:bookmarkStart w:id="0" w:name="Text31"/>
            <w:r w:rsidRPr="00260E06">
              <w:rPr>
                <w:rFonts w:asciiTheme="minorHAnsi" w:hAnsiTheme="minorHAnsi"/>
                <w:sz w:val="24"/>
                <w:szCs w:val="24"/>
              </w:rPr>
              <w:t>Tullamore Central School is a small isolated rural K-12 school situated 130kms south west of Dubbo and 105kms north west of Parkes. It is staffed by both experienced</w:t>
            </w:r>
            <w:r w:rsidR="005A0B8E">
              <w:rPr>
                <w:rFonts w:asciiTheme="minorHAnsi" w:hAnsiTheme="minorHAnsi"/>
                <w:sz w:val="24"/>
                <w:szCs w:val="24"/>
              </w:rPr>
              <w:t xml:space="preserve"> and early career teachers and</w:t>
            </w:r>
            <w:r w:rsidRPr="00260E06">
              <w:rPr>
                <w:rFonts w:asciiTheme="minorHAnsi" w:hAnsiTheme="minorHAnsi"/>
                <w:sz w:val="24"/>
                <w:szCs w:val="24"/>
              </w:rPr>
              <w:t xml:space="preserve"> is supported by an active P&amp;C. The school </w:t>
            </w:r>
            <w:proofErr w:type="gramStart"/>
            <w:r w:rsidRPr="00260E06">
              <w:rPr>
                <w:rFonts w:asciiTheme="minorHAnsi" w:hAnsiTheme="minorHAnsi"/>
                <w:sz w:val="24"/>
                <w:szCs w:val="24"/>
              </w:rPr>
              <w:t>staff</w:t>
            </w:r>
            <w:proofErr w:type="gramEnd"/>
            <w:r w:rsidRPr="00260E06">
              <w:rPr>
                <w:rFonts w:asciiTheme="minorHAnsi" w:hAnsiTheme="minorHAnsi"/>
                <w:sz w:val="24"/>
                <w:szCs w:val="24"/>
              </w:rPr>
              <w:t xml:space="preserve"> has undergone major change in the last year with all new executive being appointed in 2010, and only four of the twelve teachers having been at the school in 2009. Due to an increase in Primary student numbers there were three composite classes in 2010 which will be sustained in 2011.</w:t>
            </w:r>
          </w:p>
          <w:p w:rsidR="00260E06" w:rsidRPr="00260E06" w:rsidRDefault="00260E06" w:rsidP="00260E06">
            <w:pPr>
              <w:pStyle w:val="RRBodyText"/>
              <w:rPr>
                <w:rFonts w:asciiTheme="minorHAnsi" w:hAnsiTheme="minorHAnsi"/>
                <w:sz w:val="24"/>
                <w:szCs w:val="24"/>
              </w:rPr>
            </w:pPr>
            <w:r w:rsidRPr="00260E06">
              <w:rPr>
                <w:rFonts w:asciiTheme="minorHAnsi" w:hAnsiTheme="minorHAnsi"/>
                <w:sz w:val="24"/>
                <w:szCs w:val="24"/>
              </w:rPr>
              <w:t xml:space="preserve">The core values of the school are our Positive Behaviour for Learning (PBL) expectations; students are respectful, responsible, cooperative and honest learners. </w:t>
            </w:r>
          </w:p>
          <w:p w:rsidR="00260E06" w:rsidRPr="00260E06" w:rsidRDefault="00260E06" w:rsidP="00260E06">
            <w:pPr>
              <w:pStyle w:val="RRBodyText"/>
              <w:rPr>
                <w:rFonts w:asciiTheme="minorHAnsi" w:hAnsiTheme="minorHAnsi"/>
                <w:sz w:val="24"/>
                <w:szCs w:val="24"/>
              </w:rPr>
            </w:pPr>
            <w:proofErr w:type="gramStart"/>
            <w:r w:rsidRPr="00260E06">
              <w:rPr>
                <w:rFonts w:asciiTheme="minorHAnsi" w:hAnsiTheme="minorHAnsi"/>
                <w:sz w:val="24"/>
                <w:szCs w:val="24"/>
              </w:rPr>
              <w:t>Staff are</w:t>
            </w:r>
            <w:proofErr w:type="gramEnd"/>
            <w:r w:rsidRPr="00260E06">
              <w:rPr>
                <w:rFonts w:asciiTheme="minorHAnsi" w:hAnsiTheme="minorHAnsi"/>
                <w:sz w:val="24"/>
                <w:szCs w:val="24"/>
              </w:rPr>
              <w:t xml:space="preserve"> active in their professional development and pursuit of innovation to improve student engagement and achievement of learning outcomes. Every classroom is equipped with an interactive whiteboard and the use of technology is a feature of curriculum delivery across the school. </w:t>
            </w:r>
          </w:p>
          <w:p w:rsidR="00260E06" w:rsidRPr="00260E06" w:rsidRDefault="00260E06" w:rsidP="00260E06">
            <w:pPr>
              <w:pStyle w:val="RRBodyText"/>
              <w:rPr>
                <w:rFonts w:asciiTheme="minorHAnsi" w:hAnsiTheme="minorHAnsi"/>
                <w:sz w:val="24"/>
                <w:szCs w:val="24"/>
              </w:rPr>
            </w:pPr>
            <w:r w:rsidRPr="00260E06">
              <w:rPr>
                <w:rFonts w:asciiTheme="minorHAnsi" w:hAnsiTheme="minorHAnsi"/>
                <w:sz w:val="24"/>
                <w:szCs w:val="24"/>
              </w:rPr>
              <w:t>The school is part of the Western</w:t>
            </w:r>
            <w:r w:rsidR="00640BC5">
              <w:rPr>
                <w:rFonts w:asciiTheme="minorHAnsi" w:hAnsiTheme="minorHAnsi"/>
                <w:sz w:val="24"/>
                <w:szCs w:val="24"/>
              </w:rPr>
              <w:t xml:space="preserve"> Access P</w:t>
            </w:r>
            <w:r w:rsidRPr="00260E06">
              <w:rPr>
                <w:rFonts w:asciiTheme="minorHAnsi" w:hAnsiTheme="minorHAnsi"/>
                <w:sz w:val="24"/>
                <w:szCs w:val="24"/>
              </w:rPr>
              <w:t xml:space="preserve">rogram, which delivers the Stage 6 curriculum through connected learning technology. This has also allowed for extension of students. Distance Education is also utilised to help maintain the breadth of curriculum for the full range of student abilities. </w:t>
            </w:r>
          </w:p>
          <w:p w:rsidR="00260E06" w:rsidRPr="00260E06" w:rsidRDefault="00260E06" w:rsidP="00260E06">
            <w:pPr>
              <w:pStyle w:val="RRBodyText"/>
              <w:rPr>
                <w:rFonts w:asciiTheme="minorHAnsi" w:hAnsiTheme="minorHAnsi"/>
                <w:sz w:val="24"/>
                <w:szCs w:val="24"/>
              </w:rPr>
            </w:pPr>
            <w:r w:rsidRPr="00260E06">
              <w:rPr>
                <w:rFonts w:asciiTheme="minorHAnsi" w:hAnsiTheme="minorHAnsi"/>
                <w:sz w:val="24"/>
                <w:szCs w:val="24"/>
              </w:rPr>
              <w:t>Mathematics is taught in stages from Kindergarten, which allows the use of expertise to teach and extend students in key learning areas. Students participate in a wide range of extra curricula sporting, cultural and academic activities, which are s</w:t>
            </w:r>
            <w:r w:rsidR="00640BC5">
              <w:rPr>
                <w:rFonts w:asciiTheme="minorHAnsi" w:hAnsiTheme="minorHAnsi"/>
                <w:sz w:val="24"/>
                <w:szCs w:val="24"/>
              </w:rPr>
              <w:t>upported by</w:t>
            </w:r>
            <w:r w:rsidRPr="00260E06">
              <w:rPr>
                <w:rFonts w:asciiTheme="minorHAnsi" w:hAnsiTheme="minorHAnsi"/>
                <w:sz w:val="24"/>
                <w:szCs w:val="24"/>
              </w:rPr>
              <w:t xml:space="preserve"> staff, parents and the community in these activities. An active SRC provides leadership opportunities for students. </w:t>
            </w:r>
          </w:p>
          <w:p w:rsidR="00260E06" w:rsidRPr="00260E06" w:rsidRDefault="00260E06" w:rsidP="00260E06">
            <w:pPr>
              <w:pStyle w:val="RRBodyText"/>
              <w:rPr>
                <w:rFonts w:asciiTheme="minorHAnsi" w:hAnsiTheme="minorHAnsi"/>
                <w:sz w:val="24"/>
                <w:szCs w:val="24"/>
              </w:rPr>
            </w:pPr>
            <w:r w:rsidRPr="00260E06">
              <w:rPr>
                <w:rFonts w:asciiTheme="minorHAnsi" w:hAnsiTheme="minorHAnsi"/>
                <w:sz w:val="24"/>
                <w:szCs w:val="24"/>
              </w:rPr>
              <w:t>Tullamore</w:t>
            </w:r>
            <w:r w:rsidR="00640BC5">
              <w:rPr>
                <w:rFonts w:asciiTheme="minorHAnsi" w:hAnsiTheme="minorHAnsi"/>
                <w:sz w:val="24"/>
                <w:szCs w:val="24"/>
              </w:rPr>
              <w:t xml:space="preserve"> Central School</w:t>
            </w:r>
            <w:r w:rsidRPr="00260E06">
              <w:rPr>
                <w:rFonts w:asciiTheme="minorHAnsi" w:hAnsiTheme="minorHAnsi"/>
                <w:sz w:val="24"/>
                <w:szCs w:val="24"/>
              </w:rPr>
              <w:t xml:space="preserve"> has strong links with other small central schools (Trundle, Tottenham, Trangie and Warren) in the Dubbo School Educa</w:t>
            </w:r>
            <w:r w:rsidR="00640BC5">
              <w:rPr>
                <w:rFonts w:asciiTheme="minorHAnsi" w:hAnsiTheme="minorHAnsi"/>
                <w:sz w:val="24"/>
                <w:szCs w:val="24"/>
              </w:rPr>
              <w:t>tion G</w:t>
            </w:r>
            <w:r w:rsidRPr="00260E06">
              <w:rPr>
                <w:rFonts w:asciiTheme="minorHAnsi" w:hAnsiTheme="minorHAnsi"/>
                <w:sz w:val="24"/>
                <w:szCs w:val="24"/>
              </w:rPr>
              <w:t xml:space="preserve">roup, which includes inter-school sport competitions and combined delivery of whole school programs and initiatives. </w:t>
            </w:r>
          </w:p>
          <w:p w:rsidR="00260E06" w:rsidRPr="00260E06" w:rsidRDefault="00260E06" w:rsidP="00260E06">
            <w:pPr>
              <w:pStyle w:val="RRBodyText"/>
              <w:rPr>
                <w:rFonts w:asciiTheme="minorHAnsi" w:hAnsiTheme="minorHAnsi"/>
                <w:sz w:val="24"/>
                <w:szCs w:val="24"/>
              </w:rPr>
            </w:pPr>
            <w:r w:rsidRPr="00260E06">
              <w:rPr>
                <w:rFonts w:asciiTheme="minorHAnsi" w:hAnsiTheme="minorHAnsi"/>
                <w:sz w:val="24"/>
                <w:szCs w:val="24"/>
              </w:rPr>
              <w:t>Tullamore Central School has an important focus within the community through our school community newsletter and student and staff involveme</w:t>
            </w:r>
            <w:r w:rsidR="00640BC5">
              <w:rPr>
                <w:rFonts w:asciiTheme="minorHAnsi" w:hAnsiTheme="minorHAnsi"/>
                <w:sz w:val="24"/>
                <w:szCs w:val="24"/>
              </w:rPr>
              <w:t>nt in community events, such as t</w:t>
            </w:r>
            <w:r w:rsidRPr="00260E06">
              <w:rPr>
                <w:rFonts w:asciiTheme="minorHAnsi" w:hAnsiTheme="minorHAnsi"/>
                <w:sz w:val="24"/>
                <w:szCs w:val="24"/>
              </w:rPr>
              <w:t xml:space="preserve">he Irish Festival, ANZAC service and Agricultural Show. The school has extensive grounds, excellent technology facilities and a new Trade Training Centre is to commence construction soon. The school has a very strong sense of community.  </w:t>
            </w:r>
            <w:bookmarkEnd w:id="0"/>
          </w:p>
          <w:p w:rsidR="00260E06" w:rsidRPr="00260E06" w:rsidRDefault="00260E06" w:rsidP="00260E06">
            <w:pPr>
              <w:rPr>
                <w:rFonts w:asciiTheme="minorHAnsi" w:hAnsiTheme="minorHAnsi" w:cs="Arial"/>
                <w:sz w:val="24"/>
                <w:szCs w:val="24"/>
              </w:rPr>
            </w:pPr>
          </w:p>
        </w:tc>
      </w:tr>
    </w:tbl>
    <w:p w:rsidR="00640BC5" w:rsidRDefault="00640BC5"/>
    <w:tbl>
      <w:tblPr>
        <w:tblStyle w:val="TableGrid"/>
        <w:tblW w:w="0" w:type="auto"/>
        <w:tblLook w:val="04A0"/>
      </w:tblPr>
      <w:tblGrid>
        <w:gridCol w:w="15614"/>
      </w:tblGrid>
      <w:tr w:rsidR="00640BC5" w:rsidTr="00EE3BA2">
        <w:trPr>
          <w:trHeight w:val="393"/>
        </w:trPr>
        <w:tc>
          <w:tcPr>
            <w:tcW w:w="15614" w:type="dxa"/>
          </w:tcPr>
          <w:p w:rsidR="00640BC5" w:rsidRPr="00260E06" w:rsidRDefault="00640BC5" w:rsidP="00260E06">
            <w:pPr>
              <w:pStyle w:val="RRBodyText"/>
              <w:rPr>
                <w:rFonts w:asciiTheme="minorHAnsi" w:hAnsiTheme="minorHAnsi"/>
                <w:sz w:val="24"/>
                <w:szCs w:val="24"/>
              </w:rPr>
            </w:pPr>
            <w:r>
              <w:rPr>
                <w:rFonts w:asciiTheme="minorHAnsi" w:hAnsiTheme="minorHAnsi"/>
                <w:sz w:val="24"/>
                <w:szCs w:val="24"/>
              </w:rPr>
              <w:t>TARGETS:</w:t>
            </w:r>
          </w:p>
        </w:tc>
      </w:tr>
      <w:tr w:rsidR="00640BC5" w:rsidRPr="00EE3BA2" w:rsidTr="00EE3BA2">
        <w:trPr>
          <w:trHeight w:val="2322"/>
        </w:trPr>
        <w:tc>
          <w:tcPr>
            <w:tcW w:w="15614" w:type="dxa"/>
          </w:tcPr>
          <w:p w:rsidR="00EE3BA2" w:rsidRPr="00EE3BA2" w:rsidRDefault="00EE3BA2" w:rsidP="00EE3BA2">
            <w:pPr>
              <w:pStyle w:val="RRBodyText"/>
              <w:spacing w:before="0" w:line="276" w:lineRule="auto"/>
              <w:jc w:val="left"/>
              <w:rPr>
                <w:rFonts w:asciiTheme="minorHAnsi" w:hAnsiTheme="minorHAnsi"/>
                <w:sz w:val="24"/>
                <w:szCs w:val="24"/>
              </w:rPr>
            </w:pPr>
          </w:p>
          <w:p w:rsidR="00EE3BA2" w:rsidRPr="00EE3BA2" w:rsidRDefault="00640BC5" w:rsidP="00EE3BA2">
            <w:pPr>
              <w:pStyle w:val="RRBodyText"/>
              <w:numPr>
                <w:ilvl w:val="0"/>
                <w:numId w:val="17"/>
              </w:numPr>
              <w:spacing w:before="0" w:line="276" w:lineRule="auto"/>
              <w:jc w:val="left"/>
              <w:rPr>
                <w:rFonts w:asciiTheme="minorHAnsi" w:hAnsiTheme="minorHAnsi"/>
                <w:sz w:val="24"/>
                <w:szCs w:val="24"/>
              </w:rPr>
            </w:pPr>
            <w:r w:rsidRPr="00EE3BA2">
              <w:rPr>
                <w:rFonts w:asciiTheme="minorHAnsi" w:hAnsiTheme="minorHAnsi"/>
                <w:sz w:val="24"/>
                <w:szCs w:val="24"/>
              </w:rPr>
              <w:t>Incr</w:t>
            </w:r>
            <w:r w:rsidR="00C9395A">
              <w:rPr>
                <w:rFonts w:asciiTheme="minorHAnsi" w:hAnsiTheme="minorHAnsi"/>
                <w:sz w:val="24"/>
                <w:szCs w:val="24"/>
              </w:rPr>
              <w:t>ease the proportion</w:t>
            </w:r>
            <w:r w:rsidR="00E77298">
              <w:rPr>
                <w:rFonts w:asciiTheme="minorHAnsi" w:hAnsiTheme="minorHAnsi"/>
                <w:sz w:val="24"/>
                <w:szCs w:val="24"/>
              </w:rPr>
              <w:t xml:space="preserve"> of students in Y</w:t>
            </w:r>
            <w:r w:rsidRPr="00EE3BA2">
              <w:rPr>
                <w:rFonts w:asciiTheme="minorHAnsi" w:hAnsiTheme="minorHAnsi"/>
                <w:sz w:val="24"/>
                <w:szCs w:val="24"/>
              </w:rPr>
              <w:t>ears 3, 5, 7 &amp; 9 achieving at or above minimum standard in writing, spelling, grammar and punctuation from 81% in 2010 to 90% in 2011.</w:t>
            </w:r>
          </w:p>
          <w:p w:rsidR="00EE3BA2" w:rsidRPr="00EE3BA2" w:rsidRDefault="008D081D" w:rsidP="00EE3BA2">
            <w:pPr>
              <w:pStyle w:val="RRBodyText"/>
              <w:numPr>
                <w:ilvl w:val="0"/>
                <w:numId w:val="17"/>
              </w:numPr>
              <w:spacing w:before="0" w:line="276" w:lineRule="auto"/>
              <w:jc w:val="left"/>
              <w:rPr>
                <w:rFonts w:asciiTheme="minorHAnsi" w:hAnsiTheme="minorHAnsi"/>
                <w:sz w:val="24"/>
                <w:szCs w:val="24"/>
              </w:rPr>
            </w:pPr>
            <w:r w:rsidRPr="00EE3BA2">
              <w:rPr>
                <w:rFonts w:asciiTheme="minorHAnsi" w:hAnsiTheme="minorHAnsi"/>
                <w:sz w:val="24"/>
                <w:szCs w:val="24"/>
              </w:rPr>
              <w:t>Incr</w:t>
            </w:r>
            <w:r w:rsidR="00C9395A">
              <w:rPr>
                <w:rFonts w:asciiTheme="minorHAnsi" w:hAnsiTheme="minorHAnsi"/>
                <w:sz w:val="24"/>
                <w:szCs w:val="24"/>
              </w:rPr>
              <w:t>ease the proportion</w:t>
            </w:r>
            <w:r w:rsidR="00E77298">
              <w:rPr>
                <w:rFonts w:asciiTheme="minorHAnsi" w:hAnsiTheme="minorHAnsi"/>
                <w:sz w:val="24"/>
                <w:szCs w:val="24"/>
              </w:rPr>
              <w:t xml:space="preserve"> of students in Y</w:t>
            </w:r>
            <w:r w:rsidRPr="00EE3BA2">
              <w:rPr>
                <w:rFonts w:asciiTheme="minorHAnsi" w:hAnsiTheme="minorHAnsi"/>
                <w:sz w:val="24"/>
                <w:szCs w:val="24"/>
              </w:rPr>
              <w:t>ears 3, 5, 7 &amp; 9 achieving at or above minimum standard in numeracy from 72% in 2010 to 80% in 2011.</w:t>
            </w:r>
          </w:p>
          <w:p w:rsidR="00EE3BA2" w:rsidRPr="00EE3BA2" w:rsidRDefault="00EE3BA2" w:rsidP="00EE3BA2">
            <w:pPr>
              <w:pStyle w:val="ListParagraph"/>
              <w:numPr>
                <w:ilvl w:val="0"/>
                <w:numId w:val="17"/>
              </w:numPr>
              <w:spacing w:line="276" w:lineRule="auto"/>
              <w:rPr>
                <w:rFonts w:asciiTheme="minorHAnsi" w:hAnsiTheme="minorHAnsi" w:cs="Arial"/>
                <w:sz w:val="24"/>
                <w:szCs w:val="24"/>
              </w:rPr>
            </w:pPr>
            <w:r w:rsidRPr="00EE3BA2">
              <w:rPr>
                <w:rFonts w:asciiTheme="minorHAnsi" w:hAnsiTheme="minorHAnsi" w:cs="Arial"/>
                <w:sz w:val="24"/>
                <w:szCs w:val="24"/>
              </w:rPr>
              <w:t>100% of students achieving at or abov</w:t>
            </w:r>
            <w:r w:rsidR="00E77298">
              <w:rPr>
                <w:rFonts w:asciiTheme="minorHAnsi" w:hAnsiTheme="minorHAnsi" w:cs="Arial"/>
                <w:sz w:val="24"/>
                <w:szCs w:val="24"/>
              </w:rPr>
              <w:t>e “proficient” in the SC</w:t>
            </w:r>
            <w:r w:rsidR="00344140">
              <w:rPr>
                <w:rFonts w:asciiTheme="minorHAnsi" w:hAnsiTheme="minorHAnsi" w:cs="Arial"/>
                <w:sz w:val="24"/>
                <w:szCs w:val="24"/>
              </w:rPr>
              <w:t xml:space="preserve"> </w:t>
            </w:r>
            <w:r w:rsidR="00E77298">
              <w:rPr>
                <w:rFonts w:asciiTheme="minorHAnsi" w:hAnsiTheme="minorHAnsi" w:cs="Arial"/>
                <w:sz w:val="24"/>
                <w:szCs w:val="24"/>
              </w:rPr>
              <w:t>C</w:t>
            </w:r>
            <w:r w:rsidR="00344140">
              <w:rPr>
                <w:rFonts w:asciiTheme="minorHAnsi" w:hAnsiTheme="minorHAnsi" w:cs="Arial"/>
                <w:sz w:val="24"/>
                <w:szCs w:val="24"/>
              </w:rPr>
              <w:t xml:space="preserve">omputing </w:t>
            </w:r>
            <w:r w:rsidR="00E77298">
              <w:rPr>
                <w:rFonts w:asciiTheme="minorHAnsi" w:hAnsiTheme="minorHAnsi" w:cs="Arial"/>
                <w:sz w:val="24"/>
                <w:szCs w:val="24"/>
              </w:rPr>
              <w:t>S</w:t>
            </w:r>
            <w:r w:rsidR="00344140">
              <w:rPr>
                <w:rFonts w:asciiTheme="minorHAnsi" w:hAnsiTheme="minorHAnsi" w:cs="Arial"/>
                <w:sz w:val="24"/>
                <w:szCs w:val="24"/>
              </w:rPr>
              <w:t xml:space="preserve">kills </w:t>
            </w:r>
            <w:r w:rsidR="00E77298">
              <w:rPr>
                <w:rFonts w:asciiTheme="minorHAnsi" w:hAnsiTheme="minorHAnsi" w:cs="Arial"/>
                <w:sz w:val="24"/>
                <w:szCs w:val="24"/>
              </w:rPr>
              <w:t>T</w:t>
            </w:r>
            <w:r w:rsidR="00344140">
              <w:rPr>
                <w:rFonts w:asciiTheme="minorHAnsi" w:hAnsiTheme="minorHAnsi" w:cs="Arial"/>
                <w:sz w:val="24"/>
                <w:szCs w:val="24"/>
              </w:rPr>
              <w:t>est</w:t>
            </w:r>
            <w:r w:rsidR="00E77298">
              <w:rPr>
                <w:rFonts w:asciiTheme="minorHAnsi" w:hAnsiTheme="minorHAnsi" w:cs="Arial"/>
                <w:sz w:val="24"/>
                <w:szCs w:val="24"/>
              </w:rPr>
              <w:t xml:space="preserve"> in S</w:t>
            </w:r>
            <w:r w:rsidRPr="00EE3BA2">
              <w:rPr>
                <w:rFonts w:asciiTheme="minorHAnsi" w:hAnsiTheme="minorHAnsi" w:cs="Arial"/>
                <w:sz w:val="24"/>
                <w:szCs w:val="24"/>
              </w:rPr>
              <w:t>tage 5</w:t>
            </w:r>
            <w:r w:rsidR="00E77298">
              <w:rPr>
                <w:rFonts w:asciiTheme="minorHAnsi" w:hAnsiTheme="minorHAnsi" w:cs="Arial"/>
                <w:sz w:val="24"/>
                <w:szCs w:val="24"/>
              </w:rPr>
              <w:t xml:space="preserve"> in 2011</w:t>
            </w:r>
            <w:r w:rsidRPr="00EE3BA2">
              <w:rPr>
                <w:rFonts w:asciiTheme="minorHAnsi" w:hAnsiTheme="minorHAnsi" w:cs="Arial"/>
                <w:sz w:val="24"/>
                <w:szCs w:val="24"/>
              </w:rPr>
              <w:t>.</w:t>
            </w:r>
          </w:p>
          <w:p w:rsidR="00EE3BA2" w:rsidRPr="00EE3BA2" w:rsidRDefault="00EE3BA2" w:rsidP="00260E06">
            <w:pPr>
              <w:pStyle w:val="ListParagraph"/>
              <w:numPr>
                <w:ilvl w:val="0"/>
                <w:numId w:val="17"/>
              </w:numPr>
              <w:spacing w:line="276" w:lineRule="auto"/>
              <w:rPr>
                <w:rFonts w:asciiTheme="minorHAnsi" w:hAnsiTheme="minorHAnsi" w:cs="Arial"/>
                <w:sz w:val="24"/>
                <w:szCs w:val="24"/>
              </w:rPr>
            </w:pPr>
            <w:r w:rsidRPr="00EE3BA2">
              <w:rPr>
                <w:rFonts w:asciiTheme="minorHAnsi" w:hAnsiTheme="minorHAnsi" w:cs="Arial"/>
                <w:sz w:val="24"/>
                <w:szCs w:val="24"/>
              </w:rPr>
              <w:t>Incr</w:t>
            </w:r>
            <w:r w:rsidR="00C9395A">
              <w:rPr>
                <w:rFonts w:asciiTheme="minorHAnsi" w:hAnsiTheme="minorHAnsi" w:cs="Arial"/>
                <w:sz w:val="24"/>
                <w:szCs w:val="24"/>
              </w:rPr>
              <w:t>ease the proportion</w:t>
            </w:r>
            <w:r w:rsidR="00FE33D0">
              <w:rPr>
                <w:rFonts w:asciiTheme="minorHAnsi" w:hAnsiTheme="minorHAnsi" w:cs="Arial"/>
                <w:sz w:val="24"/>
                <w:szCs w:val="24"/>
              </w:rPr>
              <w:t xml:space="preserve"> of students in Stage 6 gaining their HSC or C</w:t>
            </w:r>
            <w:r w:rsidRPr="00EE3BA2">
              <w:rPr>
                <w:rFonts w:asciiTheme="minorHAnsi" w:hAnsiTheme="minorHAnsi" w:cs="Arial"/>
                <w:sz w:val="24"/>
                <w:szCs w:val="24"/>
              </w:rPr>
              <w:t>ertifica</w:t>
            </w:r>
            <w:r w:rsidR="00344140">
              <w:rPr>
                <w:rFonts w:asciiTheme="minorHAnsi" w:hAnsiTheme="minorHAnsi" w:cs="Arial"/>
                <w:sz w:val="24"/>
                <w:szCs w:val="24"/>
              </w:rPr>
              <w:t xml:space="preserve">te I and II or other employment </w:t>
            </w:r>
            <w:r w:rsidRPr="00EE3BA2">
              <w:rPr>
                <w:rFonts w:asciiTheme="minorHAnsi" w:hAnsiTheme="minorHAnsi" w:cs="Arial"/>
                <w:sz w:val="24"/>
                <w:szCs w:val="24"/>
              </w:rPr>
              <w:t>relevant qualifications</w:t>
            </w:r>
            <w:r w:rsidR="00FE33D0">
              <w:rPr>
                <w:rFonts w:asciiTheme="minorHAnsi" w:hAnsiTheme="minorHAnsi" w:cs="Arial"/>
                <w:sz w:val="24"/>
                <w:szCs w:val="24"/>
              </w:rPr>
              <w:t xml:space="preserve"> from 71% in 2010 to 85% in 2011</w:t>
            </w:r>
            <w:r w:rsidRPr="00EE3BA2">
              <w:rPr>
                <w:rFonts w:asciiTheme="minorHAnsi" w:hAnsiTheme="minorHAnsi" w:cs="Arial"/>
                <w:sz w:val="24"/>
                <w:szCs w:val="24"/>
              </w:rPr>
              <w:t>.</w:t>
            </w:r>
          </w:p>
        </w:tc>
      </w:tr>
    </w:tbl>
    <w:p w:rsidR="00260E06" w:rsidRDefault="00260E06" w:rsidP="00260E06">
      <w:pPr>
        <w:rPr>
          <w:rFonts w:asciiTheme="minorHAnsi" w:hAnsiTheme="minorHAnsi" w:cs="Arial"/>
          <w:sz w:val="22"/>
          <w:szCs w:val="22"/>
        </w:rPr>
      </w:pPr>
    </w:p>
    <w:tbl>
      <w:tblPr>
        <w:tblStyle w:val="TableGrid"/>
        <w:tblW w:w="0" w:type="auto"/>
        <w:tblLook w:val="04A0"/>
      </w:tblPr>
      <w:tblGrid>
        <w:gridCol w:w="3903"/>
        <w:gridCol w:w="458"/>
        <w:gridCol w:w="2693"/>
        <w:gridCol w:w="752"/>
        <w:gridCol w:w="3904"/>
        <w:gridCol w:w="447"/>
        <w:gridCol w:w="3457"/>
      </w:tblGrid>
      <w:tr w:rsidR="00260E06" w:rsidTr="00260E06">
        <w:tc>
          <w:tcPr>
            <w:tcW w:w="15614" w:type="dxa"/>
            <w:gridSpan w:val="7"/>
            <w:shd w:val="clear" w:color="auto" w:fill="000000" w:themeFill="text1"/>
          </w:tcPr>
          <w:p w:rsidR="00260E06" w:rsidRPr="00260E06" w:rsidRDefault="00260E06" w:rsidP="007E513B">
            <w:pPr>
              <w:rPr>
                <w:rFonts w:asciiTheme="minorHAnsi" w:hAnsiTheme="minorHAnsi" w:cs="Arial"/>
                <w:b/>
                <w:color w:val="FFFFFF" w:themeColor="background1"/>
                <w:sz w:val="24"/>
                <w:szCs w:val="24"/>
              </w:rPr>
            </w:pPr>
            <w:r w:rsidRPr="00260E06">
              <w:rPr>
                <w:rFonts w:asciiTheme="minorHAnsi" w:hAnsiTheme="minorHAnsi" w:cs="Arial"/>
                <w:b/>
                <w:color w:val="FFFFFF" w:themeColor="background1"/>
                <w:sz w:val="24"/>
                <w:szCs w:val="24"/>
              </w:rPr>
              <w:lastRenderedPageBreak/>
              <w:t>TULLAMORE CENTRAL SCHOOL PLAN 2011</w:t>
            </w:r>
          </w:p>
        </w:tc>
      </w:tr>
      <w:tr w:rsidR="00260E06" w:rsidTr="00260E06">
        <w:tc>
          <w:tcPr>
            <w:tcW w:w="3903" w:type="dxa"/>
          </w:tcPr>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DET Priority Areas</w:t>
            </w:r>
          </w:p>
        </w:tc>
        <w:tc>
          <w:tcPr>
            <w:tcW w:w="3903" w:type="dxa"/>
            <w:gridSpan w:val="3"/>
          </w:tcPr>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Mandatory Elements</w:t>
            </w:r>
          </w:p>
        </w:tc>
        <w:tc>
          <w:tcPr>
            <w:tcW w:w="3904" w:type="dxa"/>
          </w:tcPr>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Low SES Reforms</w:t>
            </w:r>
          </w:p>
        </w:tc>
        <w:tc>
          <w:tcPr>
            <w:tcW w:w="3904" w:type="dxa"/>
            <w:gridSpan w:val="2"/>
          </w:tcPr>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Tullamore Priorities</w:t>
            </w:r>
          </w:p>
        </w:tc>
      </w:tr>
      <w:tr w:rsidR="00260E06" w:rsidTr="00260E06">
        <w:tc>
          <w:tcPr>
            <w:tcW w:w="3903" w:type="dxa"/>
          </w:tcPr>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Literacy</w:t>
            </w:r>
          </w:p>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Numeracy</w:t>
            </w:r>
          </w:p>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Student Engagement and Retention</w:t>
            </w:r>
          </w:p>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Aboriginal Education and Training</w:t>
            </w:r>
          </w:p>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Teacher Quality</w:t>
            </w:r>
          </w:p>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Connected Learning</w:t>
            </w:r>
          </w:p>
        </w:tc>
        <w:tc>
          <w:tcPr>
            <w:tcW w:w="3903" w:type="dxa"/>
            <w:gridSpan w:val="3"/>
          </w:tcPr>
          <w:p w:rsidR="00260E06" w:rsidRPr="00260E06" w:rsidRDefault="00260E06" w:rsidP="007E513B">
            <w:pPr>
              <w:ind w:left="61"/>
              <w:rPr>
                <w:rFonts w:asciiTheme="minorHAnsi" w:hAnsiTheme="minorHAnsi" w:cs="Arial"/>
                <w:sz w:val="24"/>
                <w:szCs w:val="24"/>
              </w:rPr>
            </w:pPr>
            <w:r w:rsidRPr="00260E06">
              <w:rPr>
                <w:rFonts w:asciiTheme="minorHAnsi" w:hAnsiTheme="minorHAnsi" w:cs="Arial"/>
                <w:sz w:val="24"/>
                <w:szCs w:val="24"/>
              </w:rPr>
              <w:t>A  Actions to improve the availability of high quality teaching</w:t>
            </w:r>
            <w:r w:rsidR="000209C9">
              <w:rPr>
                <w:rFonts w:asciiTheme="minorHAnsi" w:hAnsiTheme="minorHAnsi" w:cs="Arial"/>
                <w:sz w:val="24"/>
                <w:szCs w:val="24"/>
              </w:rPr>
              <w:t>.</w:t>
            </w:r>
            <w:r w:rsidRPr="00260E06">
              <w:rPr>
                <w:rFonts w:asciiTheme="minorHAnsi" w:hAnsiTheme="minorHAnsi" w:cs="Arial"/>
                <w:sz w:val="24"/>
                <w:szCs w:val="24"/>
              </w:rPr>
              <w:t xml:space="preserve"> </w:t>
            </w:r>
          </w:p>
          <w:p w:rsidR="00260E06" w:rsidRPr="00260E06" w:rsidRDefault="00260E06" w:rsidP="007E513B">
            <w:pPr>
              <w:ind w:left="61"/>
              <w:rPr>
                <w:rFonts w:asciiTheme="minorHAnsi" w:hAnsiTheme="minorHAnsi" w:cs="Arial"/>
                <w:sz w:val="24"/>
                <w:szCs w:val="24"/>
              </w:rPr>
            </w:pPr>
            <w:r w:rsidRPr="00260E06">
              <w:rPr>
                <w:rFonts w:asciiTheme="minorHAnsi" w:hAnsiTheme="minorHAnsi" w:cs="Arial"/>
                <w:sz w:val="24"/>
                <w:szCs w:val="24"/>
              </w:rPr>
              <w:t>(Reforms 1 ,2)</w:t>
            </w:r>
          </w:p>
          <w:p w:rsidR="00260E06" w:rsidRPr="00260E06" w:rsidRDefault="00260E06" w:rsidP="007E513B">
            <w:pPr>
              <w:ind w:left="61"/>
              <w:rPr>
                <w:rFonts w:asciiTheme="minorHAnsi" w:hAnsiTheme="minorHAnsi" w:cs="Arial"/>
                <w:sz w:val="24"/>
                <w:szCs w:val="24"/>
              </w:rPr>
            </w:pPr>
          </w:p>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B   Professional Development for school executives and teachers to help them use and analyse data to cater to student needs</w:t>
            </w:r>
            <w:r w:rsidR="000209C9">
              <w:rPr>
                <w:rFonts w:asciiTheme="minorHAnsi" w:hAnsiTheme="minorHAnsi" w:cs="Arial"/>
                <w:sz w:val="24"/>
                <w:szCs w:val="24"/>
              </w:rPr>
              <w:t>.</w:t>
            </w:r>
          </w:p>
          <w:p w:rsidR="00260E06" w:rsidRPr="00260E06" w:rsidRDefault="00260E06" w:rsidP="007E513B">
            <w:pPr>
              <w:rPr>
                <w:rFonts w:asciiTheme="minorHAnsi" w:hAnsiTheme="minorHAnsi" w:cs="Arial"/>
                <w:sz w:val="24"/>
                <w:szCs w:val="24"/>
              </w:rPr>
            </w:pPr>
          </w:p>
        </w:tc>
        <w:tc>
          <w:tcPr>
            <w:tcW w:w="3904" w:type="dxa"/>
          </w:tcPr>
          <w:p w:rsidR="00260E06" w:rsidRPr="00260E06" w:rsidRDefault="00260E06" w:rsidP="00260E06">
            <w:pPr>
              <w:numPr>
                <w:ilvl w:val="0"/>
                <w:numId w:val="1"/>
              </w:numPr>
              <w:rPr>
                <w:rFonts w:asciiTheme="minorHAnsi" w:hAnsiTheme="minorHAnsi" w:cs="Arial"/>
                <w:sz w:val="24"/>
                <w:szCs w:val="24"/>
              </w:rPr>
            </w:pPr>
            <w:r w:rsidRPr="00260E06">
              <w:rPr>
                <w:rFonts w:asciiTheme="minorHAnsi" w:hAnsiTheme="minorHAnsi" w:cs="Arial"/>
                <w:sz w:val="24"/>
                <w:szCs w:val="24"/>
              </w:rPr>
              <w:t>Incentives to attract high performing principals and teachers</w:t>
            </w:r>
            <w:r w:rsidR="000209C9">
              <w:rPr>
                <w:rFonts w:asciiTheme="minorHAnsi" w:hAnsiTheme="minorHAnsi" w:cs="Arial"/>
                <w:sz w:val="24"/>
                <w:szCs w:val="24"/>
              </w:rPr>
              <w:t>.</w:t>
            </w:r>
          </w:p>
          <w:p w:rsidR="00260E06" w:rsidRPr="00260E06" w:rsidRDefault="00260E06" w:rsidP="00260E06">
            <w:pPr>
              <w:numPr>
                <w:ilvl w:val="0"/>
                <w:numId w:val="1"/>
              </w:numPr>
              <w:rPr>
                <w:rFonts w:asciiTheme="minorHAnsi" w:hAnsiTheme="minorHAnsi" w:cs="Arial"/>
                <w:sz w:val="24"/>
                <w:szCs w:val="24"/>
              </w:rPr>
            </w:pPr>
            <w:r w:rsidRPr="00260E06">
              <w:rPr>
                <w:rFonts w:asciiTheme="minorHAnsi" w:hAnsiTheme="minorHAnsi" w:cs="Arial"/>
                <w:sz w:val="24"/>
                <w:szCs w:val="24"/>
              </w:rPr>
              <w:t>Adoption of best practice performance management and staffing arrangements that articulate a clear role for principals.</w:t>
            </w:r>
          </w:p>
          <w:p w:rsidR="00260E06" w:rsidRPr="00260E06" w:rsidRDefault="00260E06" w:rsidP="00260E06">
            <w:pPr>
              <w:numPr>
                <w:ilvl w:val="0"/>
                <w:numId w:val="1"/>
              </w:numPr>
              <w:rPr>
                <w:rFonts w:asciiTheme="minorHAnsi" w:hAnsiTheme="minorHAnsi" w:cs="Arial"/>
                <w:sz w:val="24"/>
                <w:szCs w:val="24"/>
              </w:rPr>
            </w:pPr>
            <w:r w:rsidRPr="00260E06">
              <w:rPr>
                <w:rFonts w:asciiTheme="minorHAnsi" w:hAnsiTheme="minorHAnsi" w:cs="Arial"/>
                <w:sz w:val="24"/>
                <w:szCs w:val="24"/>
              </w:rPr>
              <w:t>School operational arrangements that encourage innovation and flexibility</w:t>
            </w:r>
            <w:r w:rsidR="000209C9">
              <w:rPr>
                <w:rFonts w:asciiTheme="minorHAnsi" w:hAnsiTheme="minorHAnsi" w:cs="Arial"/>
                <w:sz w:val="24"/>
                <w:szCs w:val="24"/>
              </w:rPr>
              <w:t>.</w:t>
            </w:r>
          </w:p>
          <w:p w:rsidR="00260E06" w:rsidRPr="00260E06" w:rsidRDefault="00260E06" w:rsidP="00260E06">
            <w:pPr>
              <w:numPr>
                <w:ilvl w:val="0"/>
                <w:numId w:val="1"/>
              </w:numPr>
              <w:rPr>
                <w:rFonts w:asciiTheme="minorHAnsi" w:hAnsiTheme="minorHAnsi" w:cs="Arial"/>
                <w:sz w:val="24"/>
                <w:szCs w:val="24"/>
              </w:rPr>
            </w:pPr>
            <w:r w:rsidRPr="00260E06">
              <w:rPr>
                <w:rFonts w:asciiTheme="minorHAnsi" w:hAnsiTheme="minorHAnsi" w:cs="Arial"/>
                <w:sz w:val="24"/>
                <w:szCs w:val="24"/>
              </w:rPr>
              <w:t>Providing innovative and tailored learning opportunities</w:t>
            </w:r>
            <w:r w:rsidR="000209C9">
              <w:rPr>
                <w:rFonts w:asciiTheme="minorHAnsi" w:hAnsiTheme="minorHAnsi" w:cs="Arial"/>
                <w:sz w:val="24"/>
                <w:szCs w:val="24"/>
              </w:rPr>
              <w:t>.</w:t>
            </w:r>
          </w:p>
          <w:p w:rsidR="00260E06" w:rsidRPr="00260E06" w:rsidRDefault="00260E06" w:rsidP="00260E06">
            <w:pPr>
              <w:numPr>
                <w:ilvl w:val="0"/>
                <w:numId w:val="1"/>
              </w:numPr>
              <w:rPr>
                <w:rFonts w:asciiTheme="minorHAnsi" w:hAnsiTheme="minorHAnsi" w:cs="Arial"/>
                <w:sz w:val="24"/>
                <w:szCs w:val="24"/>
              </w:rPr>
            </w:pPr>
            <w:r w:rsidRPr="00260E06">
              <w:rPr>
                <w:rFonts w:asciiTheme="minorHAnsi" w:hAnsiTheme="minorHAnsi" w:cs="Arial"/>
                <w:sz w:val="24"/>
                <w:szCs w:val="24"/>
              </w:rPr>
              <w:t>Strengthened school accountability</w:t>
            </w:r>
            <w:r w:rsidR="000209C9">
              <w:rPr>
                <w:rFonts w:asciiTheme="minorHAnsi" w:hAnsiTheme="minorHAnsi" w:cs="Arial"/>
                <w:sz w:val="24"/>
                <w:szCs w:val="24"/>
              </w:rPr>
              <w:t>.</w:t>
            </w:r>
          </w:p>
          <w:p w:rsidR="00260E06" w:rsidRDefault="00260E06" w:rsidP="00260E06">
            <w:pPr>
              <w:numPr>
                <w:ilvl w:val="0"/>
                <w:numId w:val="1"/>
              </w:numPr>
              <w:rPr>
                <w:rFonts w:asciiTheme="minorHAnsi" w:hAnsiTheme="minorHAnsi" w:cs="Arial"/>
                <w:sz w:val="24"/>
                <w:szCs w:val="24"/>
              </w:rPr>
            </w:pPr>
            <w:r w:rsidRPr="00260E06">
              <w:rPr>
                <w:rFonts w:asciiTheme="minorHAnsi" w:hAnsiTheme="minorHAnsi" w:cs="Arial"/>
                <w:sz w:val="24"/>
                <w:szCs w:val="24"/>
              </w:rPr>
              <w:t>External partnerships with parents, other schools, business and communities and the provision of access to extended services</w:t>
            </w:r>
            <w:r w:rsidR="000209C9">
              <w:rPr>
                <w:rFonts w:asciiTheme="minorHAnsi" w:hAnsiTheme="minorHAnsi" w:cs="Arial"/>
                <w:sz w:val="24"/>
                <w:szCs w:val="24"/>
              </w:rPr>
              <w:t>.</w:t>
            </w:r>
          </w:p>
          <w:p w:rsidR="00E77298" w:rsidRPr="00260E06" w:rsidRDefault="00E77298" w:rsidP="00E77298">
            <w:pPr>
              <w:ind w:left="360"/>
              <w:rPr>
                <w:rFonts w:asciiTheme="minorHAnsi" w:hAnsiTheme="minorHAnsi" w:cs="Arial"/>
                <w:sz w:val="24"/>
                <w:szCs w:val="24"/>
              </w:rPr>
            </w:pPr>
          </w:p>
        </w:tc>
        <w:tc>
          <w:tcPr>
            <w:tcW w:w="3904" w:type="dxa"/>
            <w:gridSpan w:val="2"/>
          </w:tcPr>
          <w:p w:rsidR="00260E06" w:rsidRPr="00260E06" w:rsidRDefault="00260E06" w:rsidP="007E513B">
            <w:pPr>
              <w:pStyle w:val="FootnoteText"/>
              <w:jc w:val="left"/>
              <w:rPr>
                <w:rFonts w:asciiTheme="minorHAnsi" w:hAnsiTheme="minorHAnsi" w:cs="Arial"/>
                <w:sz w:val="24"/>
                <w:szCs w:val="24"/>
              </w:rPr>
            </w:pPr>
            <w:r w:rsidRPr="00260E06">
              <w:rPr>
                <w:rFonts w:asciiTheme="minorHAnsi" w:hAnsiTheme="minorHAnsi" w:cs="Arial"/>
                <w:sz w:val="24"/>
                <w:szCs w:val="24"/>
              </w:rPr>
              <w:t>Literacy and numeracy growth level comparable to state growth</w:t>
            </w:r>
            <w:r w:rsidR="000209C9">
              <w:rPr>
                <w:rFonts w:asciiTheme="minorHAnsi" w:hAnsiTheme="minorHAnsi" w:cs="Arial"/>
                <w:sz w:val="24"/>
                <w:szCs w:val="24"/>
              </w:rPr>
              <w:t>.</w:t>
            </w:r>
            <w:r w:rsidRPr="00260E06">
              <w:rPr>
                <w:rFonts w:asciiTheme="minorHAnsi" w:hAnsiTheme="minorHAnsi" w:cs="Arial"/>
                <w:sz w:val="24"/>
                <w:szCs w:val="24"/>
              </w:rPr>
              <w:t xml:space="preserve"> </w:t>
            </w:r>
          </w:p>
          <w:p w:rsidR="00260E06" w:rsidRPr="00260E06" w:rsidRDefault="00260E06" w:rsidP="007E513B">
            <w:pPr>
              <w:rPr>
                <w:rFonts w:asciiTheme="minorHAnsi" w:hAnsiTheme="minorHAnsi" w:cs="Arial"/>
                <w:sz w:val="24"/>
                <w:szCs w:val="24"/>
              </w:rPr>
            </w:pPr>
            <w:r w:rsidRPr="00260E06">
              <w:rPr>
                <w:rFonts w:asciiTheme="minorHAnsi" w:hAnsiTheme="minorHAnsi" w:cs="Arial"/>
                <w:sz w:val="24"/>
                <w:szCs w:val="24"/>
              </w:rPr>
              <w:t>Increasing across school use of technology contributing to improved teaching and learning</w:t>
            </w:r>
            <w:r w:rsidR="000209C9">
              <w:rPr>
                <w:rFonts w:asciiTheme="minorHAnsi" w:hAnsiTheme="minorHAnsi" w:cs="Arial"/>
                <w:sz w:val="24"/>
                <w:szCs w:val="24"/>
              </w:rPr>
              <w:t>.</w:t>
            </w:r>
          </w:p>
          <w:p w:rsidR="00260E06" w:rsidRPr="00260E06" w:rsidRDefault="00260E06" w:rsidP="007E513B">
            <w:pPr>
              <w:pStyle w:val="FootnoteText"/>
              <w:jc w:val="left"/>
              <w:rPr>
                <w:rFonts w:asciiTheme="minorHAnsi" w:hAnsiTheme="minorHAnsi" w:cs="Arial"/>
                <w:sz w:val="24"/>
                <w:szCs w:val="24"/>
              </w:rPr>
            </w:pPr>
            <w:r w:rsidRPr="00260E06">
              <w:rPr>
                <w:rFonts w:asciiTheme="minorHAnsi" w:hAnsiTheme="minorHAnsi" w:cs="Arial"/>
                <w:sz w:val="24"/>
                <w:szCs w:val="24"/>
              </w:rPr>
              <w:t>Improved attendance across the school</w:t>
            </w:r>
            <w:r w:rsidR="000209C9">
              <w:rPr>
                <w:rFonts w:asciiTheme="minorHAnsi" w:hAnsiTheme="minorHAnsi" w:cs="Arial"/>
                <w:sz w:val="24"/>
                <w:szCs w:val="24"/>
              </w:rPr>
              <w:t>.</w:t>
            </w:r>
          </w:p>
          <w:p w:rsidR="00260E06" w:rsidRPr="00260E06" w:rsidRDefault="00260E06" w:rsidP="007E513B">
            <w:pPr>
              <w:pStyle w:val="FootnoteText"/>
              <w:jc w:val="left"/>
              <w:rPr>
                <w:rFonts w:asciiTheme="minorHAnsi" w:hAnsiTheme="minorHAnsi" w:cs="Arial"/>
                <w:sz w:val="24"/>
                <w:szCs w:val="24"/>
              </w:rPr>
            </w:pPr>
            <w:r w:rsidRPr="00260E06">
              <w:rPr>
                <w:rFonts w:asciiTheme="minorHAnsi" w:hAnsiTheme="minorHAnsi" w:cs="Arial"/>
                <w:sz w:val="24"/>
                <w:szCs w:val="24"/>
              </w:rPr>
              <w:t>Improved outcomes for Aboriginal students</w:t>
            </w:r>
            <w:r w:rsidR="000209C9">
              <w:rPr>
                <w:rFonts w:asciiTheme="minorHAnsi" w:hAnsiTheme="minorHAnsi" w:cs="Arial"/>
                <w:sz w:val="24"/>
                <w:szCs w:val="24"/>
              </w:rPr>
              <w:t>.</w:t>
            </w:r>
          </w:p>
          <w:p w:rsidR="00260E06" w:rsidRDefault="00260E06" w:rsidP="007E513B">
            <w:pPr>
              <w:rPr>
                <w:rFonts w:asciiTheme="minorHAnsi" w:hAnsiTheme="minorHAnsi" w:cs="Arial"/>
                <w:sz w:val="24"/>
                <w:szCs w:val="24"/>
              </w:rPr>
            </w:pPr>
            <w:r w:rsidRPr="00260E06">
              <w:rPr>
                <w:rFonts w:asciiTheme="minorHAnsi" w:hAnsiTheme="minorHAnsi" w:cs="Arial"/>
                <w:sz w:val="24"/>
                <w:szCs w:val="24"/>
              </w:rPr>
              <w:t>Improvement in student engagement and retention</w:t>
            </w:r>
            <w:r w:rsidR="000209C9">
              <w:rPr>
                <w:rFonts w:asciiTheme="minorHAnsi" w:hAnsiTheme="minorHAnsi" w:cs="Arial"/>
                <w:sz w:val="24"/>
                <w:szCs w:val="24"/>
              </w:rPr>
              <w:t>.</w:t>
            </w:r>
          </w:p>
          <w:p w:rsidR="000161D7" w:rsidRPr="00260E06" w:rsidRDefault="000161D7" w:rsidP="007E513B">
            <w:pPr>
              <w:rPr>
                <w:rFonts w:asciiTheme="minorHAnsi" w:hAnsiTheme="minorHAnsi" w:cs="Arial"/>
                <w:sz w:val="24"/>
                <w:szCs w:val="24"/>
              </w:rPr>
            </w:pPr>
            <w:r>
              <w:rPr>
                <w:rFonts w:asciiTheme="minorHAnsi" w:hAnsiTheme="minorHAnsi" w:cs="Arial"/>
                <w:sz w:val="24"/>
                <w:szCs w:val="24"/>
              </w:rPr>
              <w:t>Leadership density improved.</w:t>
            </w:r>
          </w:p>
        </w:tc>
      </w:tr>
      <w:tr w:rsidR="00260E06" w:rsidTr="007E513B">
        <w:tc>
          <w:tcPr>
            <w:tcW w:w="15614" w:type="dxa"/>
            <w:gridSpan w:val="7"/>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This plan has been approved by:</w:t>
            </w:r>
          </w:p>
        </w:tc>
      </w:tr>
      <w:tr w:rsidR="00260E06" w:rsidTr="00260E06">
        <w:trPr>
          <w:trHeight w:val="1074"/>
        </w:trPr>
        <w:tc>
          <w:tcPr>
            <w:tcW w:w="4361" w:type="dxa"/>
            <w:gridSpan w:val="2"/>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Princ</w:t>
            </w:r>
            <w:r w:rsidR="00A74226">
              <w:rPr>
                <w:rFonts w:asciiTheme="minorHAnsi" w:hAnsiTheme="minorHAnsi" w:cs="Arial"/>
                <w:sz w:val="24"/>
                <w:szCs w:val="24"/>
              </w:rPr>
              <w:t xml:space="preserve">ipal :  </w:t>
            </w:r>
            <w:r w:rsidRPr="00260E06">
              <w:rPr>
                <w:rFonts w:asciiTheme="minorHAnsi" w:hAnsiTheme="minorHAnsi" w:cs="Arial"/>
                <w:sz w:val="24"/>
                <w:szCs w:val="24"/>
              </w:rPr>
              <w:t>Sandra Carter</w:t>
            </w:r>
          </w:p>
          <w:p w:rsidR="00260E06" w:rsidRPr="00260E06" w:rsidRDefault="00260E06" w:rsidP="00260E06">
            <w:pPr>
              <w:rPr>
                <w:rFonts w:asciiTheme="minorHAnsi" w:hAnsiTheme="minorHAnsi" w:cs="Arial"/>
                <w:sz w:val="24"/>
                <w:szCs w:val="24"/>
              </w:rPr>
            </w:pPr>
          </w:p>
          <w:p w:rsidR="00260E06" w:rsidRPr="00260E06" w:rsidRDefault="000161D7" w:rsidP="00260E06">
            <w:pPr>
              <w:rPr>
                <w:rFonts w:asciiTheme="minorHAnsi" w:hAnsiTheme="minorHAnsi" w:cs="Arial"/>
                <w:sz w:val="24"/>
                <w:szCs w:val="24"/>
              </w:rPr>
            </w:pPr>
            <w:r>
              <w:rPr>
                <w:rFonts w:asciiTheme="minorHAnsi" w:hAnsiTheme="minorHAnsi" w:cs="Arial"/>
                <w:sz w:val="24"/>
                <w:szCs w:val="24"/>
              </w:rPr>
              <w:t>Principal’s Signature</w:t>
            </w:r>
            <w:r w:rsidR="00260E06" w:rsidRPr="00260E06">
              <w:rPr>
                <w:rFonts w:asciiTheme="minorHAnsi" w:hAnsiTheme="minorHAnsi" w:cs="Arial"/>
                <w:sz w:val="24"/>
                <w:szCs w:val="24"/>
              </w:rPr>
              <w:t>:</w:t>
            </w:r>
          </w:p>
          <w:p w:rsidR="00260E06" w:rsidRPr="00260E06" w:rsidRDefault="00260E06" w:rsidP="00260E06">
            <w:pPr>
              <w:rPr>
                <w:rFonts w:asciiTheme="minorHAnsi" w:hAnsiTheme="minorHAnsi" w:cs="Arial"/>
                <w:sz w:val="24"/>
                <w:szCs w:val="24"/>
              </w:rPr>
            </w:pPr>
          </w:p>
        </w:tc>
        <w:tc>
          <w:tcPr>
            <w:tcW w:w="2693" w:type="dxa"/>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Date:</w:t>
            </w:r>
          </w:p>
        </w:tc>
        <w:tc>
          <w:tcPr>
            <w:tcW w:w="5103" w:type="dxa"/>
            <w:gridSpan w:val="3"/>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Sc</w:t>
            </w:r>
            <w:r w:rsidR="00A74226">
              <w:rPr>
                <w:rFonts w:asciiTheme="minorHAnsi" w:hAnsiTheme="minorHAnsi" w:cs="Arial"/>
                <w:sz w:val="24"/>
                <w:szCs w:val="24"/>
              </w:rPr>
              <w:t xml:space="preserve">hool Education Director:  </w:t>
            </w:r>
            <w:r w:rsidRPr="00260E06">
              <w:rPr>
                <w:rFonts w:asciiTheme="minorHAnsi" w:hAnsiTheme="minorHAnsi" w:cs="Arial"/>
                <w:sz w:val="24"/>
                <w:szCs w:val="24"/>
              </w:rPr>
              <w:t>Jane Cavanagh</w:t>
            </w:r>
          </w:p>
          <w:p w:rsidR="00260E06" w:rsidRPr="00260E06" w:rsidRDefault="00260E06" w:rsidP="00260E06">
            <w:pPr>
              <w:rPr>
                <w:rFonts w:asciiTheme="minorHAnsi" w:hAnsiTheme="minorHAnsi" w:cs="Arial"/>
                <w:sz w:val="24"/>
                <w:szCs w:val="24"/>
              </w:rPr>
            </w:pPr>
          </w:p>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Scho</w:t>
            </w:r>
            <w:r w:rsidR="000161D7">
              <w:rPr>
                <w:rFonts w:asciiTheme="minorHAnsi" w:hAnsiTheme="minorHAnsi" w:cs="Arial"/>
                <w:sz w:val="24"/>
                <w:szCs w:val="24"/>
              </w:rPr>
              <w:t>ol Education Director’s Signature</w:t>
            </w:r>
            <w:r w:rsidRPr="00260E06">
              <w:rPr>
                <w:rFonts w:asciiTheme="minorHAnsi" w:hAnsiTheme="minorHAnsi" w:cs="Arial"/>
                <w:sz w:val="24"/>
                <w:szCs w:val="24"/>
              </w:rPr>
              <w:t>:</w:t>
            </w:r>
          </w:p>
        </w:tc>
        <w:tc>
          <w:tcPr>
            <w:tcW w:w="3457" w:type="dxa"/>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Date:</w:t>
            </w:r>
          </w:p>
        </w:tc>
      </w:tr>
    </w:tbl>
    <w:p w:rsidR="00260E06" w:rsidRDefault="00260E06" w:rsidP="00260E06">
      <w:pPr>
        <w:rPr>
          <w:rFonts w:asciiTheme="minorHAnsi" w:hAnsiTheme="minorHAnsi" w:cs="Arial"/>
          <w:sz w:val="22"/>
          <w:szCs w:val="22"/>
        </w:rPr>
      </w:pPr>
    </w:p>
    <w:p w:rsidR="00260E06" w:rsidRDefault="00260E06" w:rsidP="00260E06">
      <w:pPr>
        <w:rPr>
          <w:rFonts w:asciiTheme="minorHAnsi" w:hAnsiTheme="minorHAnsi" w:cs="Arial"/>
          <w:sz w:val="22"/>
          <w:szCs w:val="22"/>
        </w:rPr>
      </w:pPr>
    </w:p>
    <w:p w:rsidR="00260E06" w:rsidRDefault="00260E06" w:rsidP="00260E06">
      <w:pPr>
        <w:rPr>
          <w:rFonts w:asciiTheme="minorHAnsi" w:hAnsiTheme="minorHAnsi" w:cs="Arial"/>
          <w:sz w:val="22"/>
          <w:szCs w:val="22"/>
        </w:rPr>
      </w:pPr>
    </w:p>
    <w:p w:rsidR="00260E06" w:rsidRDefault="00260E06" w:rsidP="00260E06">
      <w:pPr>
        <w:rPr>
          <w:rFonts w:asciiTheme="minorHAnsi" w:hAnsiTheme="minorHAnsi" w:cs="Arial"/>
          <w:sz w:val="22"/>
          <w:szCs w:val="22"/>
        </w:rPr>
      </w:pPr>
    </w:p>
    <w:p w:rsidR="00260E06" w:rsidRDefault="00260E06" w:rsidP="00260E06">
      <w:pPr>
        <w:rPr>
          <w:rFonts w:asciiTheme="minorHAnsi" w:hAnsiTheme="minorHAnsi" w:cs="Arial"/>
          <w:sz w:val="22"/>
          <w:szCs w:val="22"/>
        </w:rPr>
      </w:pPr>
    </w:p>
    <w:p w:rsidR="00260E06" w:rsidRDefault="00260E06" w:rsidP="00260E06">
      <w:pPr>
        <w:rPr>
          <w:rFonts w:asciiTheme="minorHAnsi" w:hAnsiTheme="minorHAnsi" w:cs="Arial"/>
          <w:sz w:val="22"/>
          <w:szCs w:val="22"/>
        </w:rPr>
      </w:pPr>
    </w:p>
    <w:p w:rsidR="00260E06" w:rsidRDefault="00260E06" w:rsidP="00260E06">
      <w:pPr>
        <w:rPr>
          <w:rFonts w:asciiTheme="minorHAnsi" w:hAnsiTheme="minorHAnsi" w:cs="Arial"/>
          <w:sz w:val="22"/>
          <w:szCs w:val="22"/>
        </w:rPr>
      </w:pPr>
    </w:p>
    <w:p w:rsidR="00260E06" w:rsidRDefault="00260E06" w:rsidP="00260E06">
      <w:pPr>
        <w:rPr>
          <w:rFonts w:asciiTheme="minorHAnsi" w:hAnsiTheme="minorHAnsi" w:cs="Arial"/>
          <w:sz w:val="22"/>
          <w:szCs w:val="22"/>
        </w:rPr>
      </w:pPr>
    </w:p>
    <w:tbl>
      <w:tblPr>
        <w:tblStyle w:val="TableGrid"/>
        <w:tblW w:w="0" w:type="auto"/>
        <w:tblLook w:val="04A0"/>
      </w:tblPr>
      <w:tblGrid>
        <w:gridCol w:w="7807"/>
        <w:gridCol w:w="7807"/>
      </w:tblGrid>
      <w:tr w:rsidR="00260E06" w:rsidTr="00260E06">
        <w:tc>
          <w:tcPr>
            <w:tcW w:w="15614" w:type="dxa"/>
            <w:gridSpan w:val="2"/>
            <w:shd w:val="clear" w:color="auto" w:fill="000000" w:themeFill="text1"/>
          </w:tcPr>
          <w:p w:rsidR="00260E06" w:rsidRPr="00260E06" w:rsidRDefault="00260E06" w:rsidP="007E513B">
            <w:pPr>
              <w:rPr>
                <w:rFonts w:asciiTheme="minorHAnsi" w:hAnsiTheme="minorHAnsi" w:cs="Arial"/>
                <w:b/>
                <w:color w:val="FFFFFF" w:themeColor="background1"/>
                <w:sz w:val="24"/>
                <w:szCs w:val="24"/>
              </w:rPr>
            </w:pPr>
            <w:r w:rsidRPr="00260E06">
              <w:rPr>
                <w:rFonts w:asciiTheme="minorHAnsi" w:hAnsiTheme="minorHAnsi" w:cs="Arial"/>
                <w:b/>
                <w:color w:val="FFFFFF" w:themeColor="background1"/>
                <w:sz w:val="24"/>
                <w:szCs w:val="24"/>
              </w:rPr>
              <w:lastRenderedPageBreak/>
              <w:t>TULLAMORE CENTRAL SCHOOL PLAN 2011</w:t>
            </w:r>
          </w:p>
        </w:tc>
      </w:tr>
      <w:tr w:rsidR="00260E06" w:rsidTr="007E513B">
        <w:tc>
          <w:tcPr>
            <w:tcW w:w="15614" w:type="dxa"/>
            <w:gridSpan w:val="2"/>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SCHOOL PRIORITY AREA: LITERACY</w:t>
            </w:r>
            <w:r w:rsidR="000209C9">
              <w:rPr>
                <w:rFonts w:asciiTheme="minorHAnsi" w:hAnsiTheme="minorHAnsi" w:cs="Arial"/>
                <w:sz w:val="24"/>
                <w:szCs w:val="24"/>
              </w:rPr>
              <w:t xml:space="preserve"> &amp; QUALITY TEACHING</w:t>
            </w:r>
          </w:p>
        </w:tc>
      </w:tr>
      <w:tr w:rsidR="00260E06" w:rsidTr="00260E06">
        <w:tc>
          <w:tcPr>
            <w:tcW w:w="7807" w:type="dxa"/>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INTENDED OUTCOMES:</w:t>
            </w:r>
          </w:p>
        </w:tc>
        <w:tc>
          <w:tcPr>
            <w:tcW w:w="7807" w:type="dxa"/>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TARGETS:</w:t>
            </w:r>
          </w:p>
        </w:tc>
      </w:tr>
      <w:tr w:rsidR="00260E06" w:rsidTr="00260E06">
        <w:tc>
          <w:tcPr>
            <w:tcW w:w="7807" w:type="dxa"/>
          </w:tcPr>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2009: Improve literacy results through focussing on specific areas</w:t>
            </w:r>
            <w:r w:rsidR="00AB198C">
              <w:rPr>
                <w:rFonts w:asciiTheme="minorHAnsi" w:hAnsiTheme="minorHAnsi" w:cs="Arial"/>
                <w:sz w:val="24"/>
                <w:szCs w:val="24"/>
              </w:rPr>
              <w:t>.</w:t>
            </w:r>
          </w:p>
          <w:p w:rsidR="00260E06" w:rsidRPr="00260E06" w:rsidRDefault="00260E06" w:rsidP="00260E06">
            <w:pPr>
              <w:ind w:left="540" w:hanging="540"/>
              <w:rPr>
                <w:rFonts w:asciiTheme="minorHAnsi" w:hAnsiTheme="minorHAnsi" w:cs="Arial"/>
                <w:sz w:val="24"/>
                <w:szCs w:val="24"/>
              </w:rPr>
            </w:pPr>
            <w:r w:rsidRPr="00260E06">
              <w:rPr>
                <w:rFonts w:asciiTheme="minorHAnsi" w:hAnsiTheme="minorHAnsi" w:cs="Arial"/>
                <w:sz w:val="24"/>
                <w:szCs w:val="24"/>
              </w:rPr>
              <w:t>2010: Improve literacy results focussing specifically on writing, spelling and vocabulary development</w:t>
            </w:r>
            <w:r w:rsidR="00AB198C">
              <w:rPr>
                <w:rFonts w:asciiTheme="minorHAnsi" w:hAnsiTheme="minorHAnsi" w:cs="Arial"/>
                <w:sz w:val="24"/>
                <w:szCs w:val="24"/>
              </w:rPr>
              <w:t>.</w:t>
            </w:r>
          </w:p>
          <w:p w:rsidR="00260E06" w:rsidRPr="00260E06" w:rsidRDefault="00260E06" w:rsidP="00260E06">
            <w:pPr>
              <w:rPr>
                <w:rFonts w:asciiTheme="minorHAnsi" w:hAnsiTheme="minorHAnsi" w:cs="Arial"/>
                <w:sz w:val="24"/>
                <w:szCs w:val="24"/>
              </w:rPr>
            </w:pPr>
            <w:r w:rsidRPr="00260E06">
              <w:rPr>
                <w:rFonts w:asciiTheme="minorHAnsi" w:hAnsiTheme="minorHAnsi" w:cs="Arial"/>
                <w:sz w:val="24"/>
                <w:szCs w:val="24"/>
              </w:rPr>
              <w:t>2011: K-12 Writing policy developed and implemented across school</w:t>
            </w:r>
            <w:r w:rsidR="00AB198C">
              <w:rPr>
                <w:rFonts w:asciiTheme="minorHAnsi" w:hAnsiTheme="minorHAnsi" w:cs="Arial"/>
                <w:sz w:val="24"/>
                <w:szCs w:val="24"/>
              </w:rPr>
              <w:t>.</w:t>
            </w:r>
          </w:p>
          <w:p w:rsidR="00260E06" w:rsidRPr="00260E06" w:rsidRDefault="00260E06" w:rsidP="00260E06">
            <w:pPr>
              <w:rPr>
                <w:rFonts w:asciiTheme="minorHAnsi" w:hAnsiTheme="minorHAnsi" w:cs="Arial"/>
                <w:sz w:val="24"/>
                <w:szCs w:val="24"/>
              </w:rPr>
            </w:pPr>
          </w:p>
        </w:tc>
        <w:tc>
          <w:tcPr>
            <w:tcW w:w="7807" w:type="dxa"/>
          </w:tcPr>
          <w:p w:rsidR="00260E06" w:rsidRPr="00260E06" w:rsidRDefault="00260E06" w:rsidP="00260E06">
            <w:pPr>
              <w:rPr>
                <w:rFonts w:asciiTheme="minorHAnsi" w:hAnsiTheme="minorHAnsi" w:cs="Arial"/>
                <w:sz w:val="24"/>
                <w:szCs w:val="24"/>
              </w:rPr>
            </w:pPr>
            <w:r w:rsidRPr="00260E06">
              <w:rPr>
                <w:rFonts w:asciiTheme="minorHAnsi" w:hAnsiTheme="minorHAnsi" w:cs="Arial"/>
                <w:i/>
                <w:sz w:val="24"/>
                <w:szCs w:val="24"/>
              </w:rPr>
              <w:t>Incr</w:t>
            </w:r>
            <w:r w:rsidR="00E74D22">
              <w:rPr>
                <w:rFonts w:asciiTheme="minorHAnsi" w:hAnsiTheme="minorHAnsi" w:cs="Arial"/>
                <w:i/>
                <w:sz w:val="24"/>
                <w:szCs w:val="24"/>
              </w:rPr>
              <w:t>ease the proportion</w:t>
            </w:r>
            <w:r w:rsidR="00AB198C">
              <w:rPr>
                <w:rFonts w:asciiTheme="minorHAnsi" w:hAnsiTheme="minorHAnsi" w:cs="Arial"/>
                <w:i/>
                <w:sz w:val="24"/>
                <w:szCs w:val="24"/>
              </w:rPr>
              <w:t xml:space="preserve"> of students in Y</w:t>
            </w:r>
            <w:r w:rsidRPr="00260E06">
              <w:rPr>
                <w:rFonts w:asciiTheme="minorHAnsi" w:hAnsiTheme="minorHAnsi" w:cs="Arial"/>
                <w:i/>
                <w:sz w:val="24"/>
                <w:szCs w:val="24"/>
              </w:rPr>
              <w:t>ears 3, 5, 7 &amp; 9 achieving at or above minimum standard in writing, spelling, grammar and punctuation from 81% in 2010 to 90% in 2011.</w:t>
            </w:r>
          </w:p>
        </w:tc>
      </w:tr>
    </w:tbl>
    <w:p w:rsidR="00260E06" w:rsidRPr="00260E06" w:rsidRDefault="00260E06" w:rsidP="00260E06">
      <w:pPr>
        <w:rPr>
          <w:rFonts w:asciiTheme="minorHAnsi" w:hAnsiTheme="minorHAnsi" w:cs="Arial"/>
          <w:sz w:val="22"/>
          <w:szCs w:val="22"/>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gridCol w:w="1417"/>
        <w:gridCol w:w="2381"/>
        <w:gridCol w:w="2410"/>
      </w:tblGrid>
      <w:tr w:rsidR="00260E06" w:rsidRPr="008B7163" w:rsidTr="00DC1204">
        <w:tc>
          <w:tcPr>
            <w:tcW w:w="9351" w:type="dxa"/>
            <w:vAlign w:val="center"/>
          </w:tcPr>
          <w:p w:rsidR="00260E06" w:rsidRPr="00260E06" w:rsidRDefault="00260E06" w:rsidP="007E513B">
            <w:pPr>
              <w:rPr>
                <w:rFonts w:asciiTheme="minorHAnsi" w:hAnsiTheme="minorHAnsi"/>
                <w:b/>
              </w:rPr>
            </w:pPr>
            <w:r w:rsidRPr="00260E06">
              <w:rPr>
                <w:rFonts w:asciiTheme="minorHAnsi" w:hAnsiTheme="minorHAnsi"/>
                <w:b/>
              </w:rPr>
              <w:t>STRATEGIES</w:t>
            </w:r>
          </w:p>
        </w:tc>
        <w:tc>
          <w:tcPr>
            <w:tcW w:w="1417" w:type="dxa"/>
            <w:vAlign w:val="center"/>
          </w:tcPr>
          <w:p w:rsidR="00260E06" w:rsidRPr="00260E06" w:rsidRDefault="00260E06" w:rsidP="007E513B">
            <w:pPr>
              <w:rPr>
                <w:rFonts w:asciiTheme="minorHAnsi" w:hAnsiTheme="minorHAnsi"/>
                <w:b/>
              </w:rPr>
            </w:pPr>
            <w:r w:rsidRPr="00260E06">
              <w:rPr>
                <w:rFonts w:asciiTheme="minorHAnsi" w:hAnsiTheme="minorHAnsi"/>
                <w:b/>
              </w:rPr>
              <w:t>REFORM</w:t>
            </w:r>
          </w:p>
        </w:tc>
        <w:tc>
          <w:tcPr>
            <w:tcW w:w="2381" w:type="dxa"/>
            <w:vAlign w:val="center"/>
          </w:tcPr>
          <w:p w:rsidR="00260E06" w:rsidRPr="00260E06" w:rsidRDefault="00260E06" w:rsidP="007E513B">
            <w:pPr>
              <w:rPr>
                <w:rFonts w:asciiTheme="minorHAnsi" w:hAnsiTheme="minorHAnsi"/>
                <w:b/>
              </w:rPr>
            </w:pPr>
            <w:r w:rsidRPr="00260E06">
              <w:rPr>
                <w:rFonts w:asciiTheme="minorHAnsi" w:hAnsiTheme="minorHAnsi"/>
                <w:b/>
              </w:rPr>
              <w:t>RESPONSIBILITY</w:t>
            </w:r>
          </w:p>
        </w:tc>
        <w:tc>
          <w:tcPr>
            <w:tcW w:w="2410" w:type="dxa"/>
            <w:vAlign w:val="center"/>
          </w:tcPr>
          <w:p w:rsidR="00260E06" w:rsidRPr="00260E06" w:rsidRDefault="00260E06" w:rsidP="007E513B">
            <w:pPr>
              <w:rPr>
                <w:rFonts w:asciiTheme="minorHAnsi" w:hAnsiTheme="minorHAnsi"/>
                <w:b/>
              </w:rPr>
            </w:pPr>
            <w:r w:rsidRPr="00260E06">
              <w:rPr>
                <w:rFonts w:asciiTheme="minorHAnsi" w:hAnsiTheme="minorHAnsi"/>
                <w:b/>
              </w:rPr>
              <w:t>RESOURCES ALLOCATION &amp; FUNDING SOURCE</w:t>
            </w:r>
          </w:p>
        </w:tc>
      </w:tr>
      <w:tr w:rsidR="00260E06" w:rsidRPr="008B7163" w:rsidTr="00DC1204">
        <w:tc>
          <w:tcPr>
            <w:tcW w:w="9351" w:type="dxa"/>
          </w:tcPr>
          <w:p w:rsidR="00147E7A" w:rsidRPr="00FA3D4E" w:rsidRDefault="00147E7A" w:rsidP="00147E7A">
            <w:pPr>
              <w:rPr>
                <w:rFonts w:asciiTheme="minorHAnsi" w:hAnsiTheme="minorHAnsi"/>
              </w:rPr>
            </w:pPr>
            <w:r w:rsidRPr="00FA3D4E">
              <w:rPr>
                <w:rFonts w:asciiTheme="minorHAnsi" w:hAnsiTheme="minorHAnsi"/>
              </w:rPr>
              <w:t>Develop and implement a whole school approach to writing by employing a teacher 3 days a week to review current practices and negotiate an improved continuum.</w:t>
            </w:r>
          </w:p>
          <w:p w:rsidR="00260E06" w:rsidRPr="00FA3D4E" w:rsidRDefault="00260E06" w:rsidP="00147E7A">
            <w:pPr>
              <w:rPr>
                <w:rFonts w:asciiTheme="minorHAnsi" w:hAnsiTheme="minorHAnsi"/>
              </w:rPr>
            </w:pPr>
          </w:p>
        </w:tc>
        <w:tc>
          <w:tcPr>
            <w:tcW w:w="1417" w:type="dxa"/>
          </w:tcPr>
          <w:p w:rsidR="00260E06" w:rsidRPr="00260E06" w:rsidRDefault="00EB57A3" w:rsidP="007E513B">
            <w:pPr>
              <w:rPr>
                <w:rFonts w:asciiTheme="minorHAnsi" w:hAnsiTheme="minorHAnsi"/>
              </w:rPr>
            </w:pPr>
            <w:r>
              <w:rPr>
                <w:rFonts w:asciiTheme="minorHAnsi" w:hAnsiTheme="minorHAnsi"/>
              </w:rPr>
              <w:t>3, 4</w:t>
            </w:r>
          </w:p>
        </w:tc>
        <w:tc>
          <w:tcPr>
            <w:tcW w:w="2381" w:type="dxa"/>
          </w:tcPr>
          <w:p w:rsidR="00260E06" w:rsidRPr="00260E06" w:rsidRDefault="00260E06" w:rsidP="007E513B">
            <w:pPr>
              <w:rPr>
                <w:rFonts w:asciiTheme="minorHAnsi" w:hAnsiTheme="minorHAnsi"/>
              </w:rPr>
            </w:pPr>
            <w:r w:rsidRPr="00260E06">
              <w:rPr>
                <w:rFonts w:asciiTheme="minorHAnsi" w:hAnsiTheme="minorHAnsi"/>
              </w:rPr>
              <w:t>Executive</w:t>
            </w:r>
            <w:r w:rsidR="00EB57A3">
              <w:rPr>
                <w:rFonts w:asciiTheme="minorHAnsi" w:hAnsiTheme="minorHAnsi"/>
              </w:rPr>
              <w:t xml:space="preserve"> and class teachers</w:t>
            </w:r>
          </w:p>
        </w:tc>
        <w:tc>
          <w:tcPr>
            <w:tcW w:w="2410" w:type="dxa"/>
          </w:tcPr>
          <w:p w:rsidR="000130AE" w:rsidRPr="00DC1204" w:rsidRDefault="000130AE" w:rsidP="000130AE">
            <w:pPr>
              <w:rPr>
                <w:rFonts w:asciiTheme="minorHAnsi" w:hAnsiTheme="minorHAnsi"/>
                <w:szCs w:val="24"/>
              </w:rPr>
            </w:pPr>
            <w:r w:rsidRPr="00DC1204">
              <w:rPr>
                <w:rFonts w:asciiTheme="minorHAnsi" w:hAnsiTheme="minorHAnsi"/>
                <w:szCs w:val="24"/>
              </w:rPr>
              <w:t xml:space="preserve">Low SES </w:t>
            </w:r>
          </w:p>
          <w:p w:rsidR="00260E06" w:rsidRPr="00260E06" w:rsidRDefault="000130AE" w:rsidP="00B7515A">
            <w:pPr>
              <w:rPr>
                <w:rFonts w:asciiTheme="minorHAnsi" w:hAnsiTheme="minorHAnsi"/>
              </w:rPr>
            </w:pPr>
            <w:r w:rsidRPr="00DC1204">
              <w:rPr>
                <w:rFonts w:asciiTheme="minorHAnsi" w:hAnsiTheme="minorHAnsi"/>
                <w:szCs w:val="24"/>
              </w:rPr>
              <w:t>$</w:t>
            </w:r>
            <w:r w:rsidR="00B7515A">
              <w:rPr>
                <w:rFonts w:asciiTheme="minorHAnsi" w:hAnsiTheme="minorHAnsi"/>
                <w:szCs w:val="24"/>
              </w:rPr>
              <w:t>33416</w:t>
            </w:r>
          </w:p>
        </w:tc>
      </w:tr>
      <w:tr w:rsidR="00260E06" w:rsidRPr="008B7163" w:rsidTr="00DC1204">
        <w:tc>
          <w:tcPr>
            <w:tcW w:w="9351" w:type="dxa"/>
          </w:tcPr>
          <w:p w:rsidR="00147E7A" w:rsidRPr="00FA3D4E" w:rsidRDefault="00147E7A" w:rsidP="00147E7A">
            <w:pPr>
              <w:rPr>
                <w:rFonts w:asciiTheme="minorHAnsi" w:hAnsiTheme="minorHAnsi"/>
              </w:rPr>
            </w:pPr>
            <w:r w:rsidRPr="00FA3D4E">
              <w:rPr>
                <w:rFonts w:asciiTheme="minorHAnsi" w:hAnsiTheme="minorHAnsi"/>
              </w:rPr>
              <w:t>Expand Reading to Learn strategies across K-8 by training 2 additional staff and release for Professional Learning.</w:t>
            </w:r>
          </w:p>
          <w:p w:rsidR="00260E06" w:rsidRPr="00FA3D4E" w:rsidRDefault="00260E06" w:rsidP="007E513B">
            <w:pPr>
              <w:rPr>
                <w:rFonts w:asciiTheme="minorHAnsi" w:hAnsiTheme="minorHAnsi"/>
              </w:rPr>
            </w:pPr>
          </w:p>
        </w:tc>
        <w:tc>
          <w:tcPr>
            <w:tcW w:w="1417" w:type="dxa"/>
          </w:tcPr>
          <w:p w:rsidR="00260E06" w:rsidRPr="00260E06" w:rsidRDefault="00EB57A3" w:rsidP="007E513B">
            <w:pPr>
              <w:rPr>
                <w:rFonts w:asciiTheme="minorHAnsi" w:hAnsiTheme="minorHAnsi"/>
              </w:rPr>
            </w:pPr>
            <w:r>
              <w:rPr>
                <w:rFonts w:asciiTheme="minorHAnsi" w:hAnsiTheme="minorHAnsi"/>
              </w:rPr>
              <w:t xml:space="preserve">3, 4 </w:t>
            </w:r>
          </w:p>
        </w:tc>
        <w:tc>
          <w:tcPr>
            <w:tcW w:w="2381" w:type="dxa"/>
          </w:tcPr>
          <w:p w:rsidR="00260E06" w:rsidRPr="00260E06" w:rsidRDefault="00EB57A3" w:rsidP="00EB57A3">
            <w:pPr>
              <w:rPr>
                <w:rFonts w:asciiTheme="minorHAnsi" w:hAnsiTheme="minorHAnsi"/>
              </w:rPr>
            </w:pPr>
            <w:r w:rsidRPr="00260E06">
              <w:rPr>
                <w:rFonts w:asciiTheme="minorHAnsi" w:hAnsiTheme="minorHAnsi"/>
              </w:rPr>
              <w:t>Executive</w:t>
            </w:r>
            <w:r>
              <w:rPr>
                <w:rFonts w:asciiTheme="minorHAnsi" w:hAnsiTheme="minorHAnsi"/>
              </w:rPr>
              <w:t xml:space="preserve"> and class teachers</w:t>
            </w:r>
          </w:p>
        </w:tc>
        <w:tc>
          <w:tcPr>
            <w:tcW w:w="2410" w:type="dxa"/>
          </w:tcPr>
          <w:p w:rsidR="00260E06" w:rsidRDefault="00EB57A3" w:rsidP="007E513B">
            <w:pPr>
              <w:rPr>
                <w:rFonts w:asciiTheme="minorHAnsi" w:hAnsiTheme="minorHAnsi"/>
              </w:rPr>
            </w:pPr>
            <w:r>
              <w:rPr>
                <w:rFonts w:asciiTheme="minorHAnsi" w:hAnsiTheme="minorHAnsi"/>
              </w:rPr>
              <w:t>TPL</w:t>
            </w:r>
          </w:p>
          <w:p w:rsidR="00AB198C" w:rsidRPr="00260E06" w:rsidRDefault="00AB198C" w:rsidP="007E513B">
            <w:pPr>
              <w:rPr>
                <w:rFonts w:asciiTheme="minorHAnsi" w:hAnsiTheme="minorHAnsi"/>
              </w:rPr>
            </w:pPr>
            <w:r>
              <w:rPr>
                <w:rFonts w:asciiTheme="minorHAnsi" w:hAnsiTheme="minorHAnsi"/>
              </w:rPr>
              <w:t>$1840</w:t>
            </w:r>
            <w:r w:rsidR="00E77298">
              <w:rPr>
                <w:rFonts w:asciiTheme="minorHAnsi" w:hAnsiTheme="minorHAnsi"/>
              </w:rPr>
              <w:t>/year</w:t>
            </w:r>
          </w:p>
        </w:tc>
      </w:tr>
      <w:tr w:rsidR="00260E06" w:rsidRPr="008B7163" w:rsidTr="00DC1204">
        <w:tc>
          <w:tcPr>
            <w:tcW w:w="9351" w:type="dxa"/>
          </w:tcPr>
          <w:p w:rsidR="00260E06" w:rsidRPr="00FA3D4E" w:rsidRDefault="00AB198C" w:rsidP="00AB198C">
            <w:pPr>
              <w:rPr>
                <w:rFonts w:asciiTheme="minorHAnsi" w:hAnsiTheme="minorHAnsi"/>
              </w:rPr>
            </w:pPr>
            <w:r>
              <w:rPr>
                <w:rFonts w:asciiTheme="minorHAnsi" w:hAnsiTheme="minorHAnsi"/>
              </w:rPr>
              <w:t>Increase</w:t>
            </w:r>
            <w:r w:rsidR="00147E7A" w:rsidRPr="00FA3D4E">
              <w:rPr>
                <w:rFonts w:asciiTheme="minorHAnsi" w:hAnsiTheme="minorHAnsi"/>
              </w:rPr>
              <w:t xml:space="preserve"> community</w:t>
            </w:r>
            <w:r>
              <w:rPr>
                <w:rFonts w:asciiTheme="minorHAnsi" w:hAnsiTheme="minorHAnsi"/>
              </w:rPr>
              <w:t xml:space="preserve"> involvement</w:t>
            </w:r>
            <w:r w:rsidR="00147E7A" w:rsidRPr="00FA3D4E">
              <w:rPr>
                <w:rFonts w:asciiTheme="minorHAnsi" w:hAnsiTheme="minorHAnsi"/>
              </w:rPr>
              <w:t xml:space="preserve"> in early literacy strategies to be developed by working with the preschool on Jolly Songs and informing parents of helpful strategies to use with their child for reading via the newsletter and information sessions.</w:t>
            </w:r>
          </w:p>
        </w:tc>
        <w:tc>
          <w:tcPr>
            <w:tcW w:w="1417" w:type="dxa"/>
          </w:tcPr>
          <w:p w:rsidR="00260E06" w:rsidRPr="00260E06" w:rsidRDefault="00EB57A3" w:rsidP="007E513B">
            <w:pPr>
              <w:rPr>
                <w:rFonts w:asciiTheme="minorHAnsi" w:hAnsiTheme="minorHAnsi"/>
              </w:rPr>
            </w:pPr>
            <w:r>
              <w:rPr>
                <w:rFonts w:asciiTheme="minorHAnsi" w:hAnsiTheme="minorHAnsi"/>
              </w:rPr>
              <w:t>6</w:t>
            </w:r>
          </w:p>
        </w:tc>
        <w:tc>
          <w:tcPr>
            <w:tcW w:w="2381" w:type="dxa"/>
          </w:tcPr>
          <w:p w:rsidR="00260E06" w:rsidRPr="00260E06" w:rsidRDefault="00260E06" w:rsidP="007E513B">
            <w:pPr>
              <w:rPr>
                <w:rFonts w:asciiTheme="minorHAnsi" w:hAnsiTheme="minorHAnsi"/>
              </w:rPr>
            </w:pPr>
            <w:r w:rsidRPr="00260E06">
              <w:rPr>
                <w:rFonts w:asciiTheme="minorHAnsi" w:hAnsiTheme="minorHAnsi"/>
              </w:rPr>
              <w:t>Class teacher</w:t>
            </w:r>
            <w:r w:rsidR="00316481">
              <w:rPr>
                <w:rFonts w:asciiTheme="minorHAnsi" w:hAnsiTheme="minorHAnsi"/>
              </w:rPr>
              <w:t>s</w:t>
            </w:r>
          </w:p>
        </w:tc>
        <w:tc>
          <w:tcPr>
            <w:tcW w:w="2410" w:type="dxa"/>
          </w:tcPr>
          <w:p w:rsidR="00260E06" w:rsidRPr="00260E06" w:rsidRDefault="00260E06" w:rsidP="007E513B">
            <w:pPr>
              <w:rPr>
                <w:rFonts w:asciiTheme="minorHAnsi" w:hAnsiTheme="minorHAnsi"/>
              </w:rPr>
            </w:pPr>
          </w:p>
        </w:tc>
      </w:tr>
      <w:tr w:rsidR="00260E06" w:rsidRPr="008B7163" w:rsidTr="00DC1204">
        <w:tc>
          <w:tcPr>
            <w:tcW w:w="9351" w:type="dxa"/>
          </w:tcPr>
          <w:p w:rsidR="00260E06" w:rsidRPr="00FA3D4E" w:rsidRDefault="00993D30" w:rsidP="007E513B">
            <w:pPr>
              <w:rPr>
                <w:rFonts w:asciiTheme="minorHAnsi" w:hAnsiTheme="minorHAnsi"/>
              </w:rPr>
            </w:pPr>
            <w:r w:rsidRPr="00FA3D4E">
              <w:rPr>
                <w:rFonts w:asciiTheme="minorHAnsi" w:hAnsiTheme="minorHAnsi"/>
              </w:rPr>
              <w:t>Enhance parenting skills – train parents in how to help their child to read and write via information in the newsletter and information sessions.</w:t>
            </w:r>
          </w:p>
        </w:tc>
        <w:tc>
          <w:tcPr>
            <w:tcW w:w="1417" w:type="dxa"/>
          </w:tcPr>
          <w:p w:rsidR="00260E06" w:rsidRPr="00260E06" w:rsidRDefault="00260E06" w:rsidP="007E513B">
            <w:pPr>
              <w:rPr>
                <w:rFonts w:asciiTheme="minorHAnsi" w:hAnsiTheme="minorHAnsi"/>
              </w:rPr>
            </w:pPr>
            <w:r w:rsidRPr="00260E06">
              <w:rPr>
                <w:rFonts w:asciiTheme="minorHAnsi" w:hAnsiTheme="minorHAnsi"/>
              </w:rPr>
              <w:t>4</w:t>
            </w:r>
          </w:p>
        </w:tc>
        <w:tc>
          <w:tcPr>
            <w:tcW w:w="2381" w:type="dxa"/>
          </w:tcPr>
          <w:p w:rsidR="00260E06" w:rsidRPr="00260E06" w:rsidRDefault="00EB57A3" w:rsidP="007E513B">
            <w:pPr>
              <w:rPr>
                <w:rFonts w:asciiTheme="minorHAnsi" w:hAnsiTheme="minorHAnsi"/>
              </w:rPr>
            </w:pPr>
            <w:r>
              <w:rPr>
                <w:rFonts w:asciiTheme="minorHAnsi" w:hAnsiTheme="minorHAnsi"/>
              </w:rPr>
              <w:t>Executive</w:t>
            </w:r>
          </w:p>
        </w:tc>
        <w:tc>
          <w:tcPr>
            <w:tcW w:w="2410" w:type="dxa"/>
          </w:tcPr>
          <w:p w:rsidR="00260E06" w:rsidRPr="00260E06" w:rsidRDefault="00260E06" w:rsidP="007E513B">
            <w:pPr>
              <w:rPr>
                <w:rFonts w:asciiTheme="minorHAnsi" w:hAnsiTheme="minorHAnsi"/>
              </w:rPr>
            </w:pPr>
          </w:p>
        </w:tc>
      </w:tr>
      <w:tr w:rsidR="00260E06" w:rsidRPr="008B7163" w:rsidTr="00DC1204">
        <w:tc>
          <w:tcPr>
            <w:tcW w:w="9351" w:type="dxa"/>
          </w:tcPr>
          <w:p w:rsidR="00260E06" w:rsidRPr="00FA3D4E" w:rsidRDefault="00260E06" w:rsidP="007E513B">
            <w:pPr>
              <w:rPr>
                <w:rFonts w:asciiTheme="minorHAnsi" w:hAnsiTheme="minorHAnsi"/>
              </w:rPr>
            </w:pPr>
            <w:r w:rsidRPr="00FA3D4E">
              <w:rPr>
                <w:rFonts w:asciiTheme="minorHAnsi" w:hAnsiTheme="minorHAnsi"/>
              </w:rPr>
              <w:t>Examine and evaluate work samples using ARC and standards packages</w:t>
            </w:r>
            <w:r w:rsidR="00EB57A3">
              <w:rPr>
                <w:rFonts w:asciiTheme="minorHAnsi" w:hAnsiTheme="minorHAnsi"/>
              </w:rPr>
              <w:t>.</w:t>
            </w:r>
          </w:p>
        </w:tc>
        <w:tc>
          <w:tcPr>
            <w:tcW w:w="1417" w:type="dxa"/>
          </w:tcPr>
          <w:p w:rsidR="00260E06" w:rsidRPr="00260E06" w:rsidRDefault="00260E06" w:rsidP="007E513B">
            <w:pPr>
              <w:rPr>
                <w:rFonts w:asciiTheme="minorHAnsi" w:hAnsiTheme="minorHAnsi"/>
              </w:rPr>
            </w:pPr>
            <w:r w:rsidRPr="00260E06">
              <w:rPr>
                <w:rFonts w:asciiTheme="minorHAnsi" w:hAnsiTheme="minorHAnsi"/>
              </w:rPr>
              <w:t>5</w:t>
            </w:r>
          </w:p>
        </w:tc>
        <w:tc>
          <w:tcPr>
            <w:tcW w:w="2381" w:type="dxa"/>
          </w:tcPr>
          <w:p w:rsidR="00260E06" w:rsidRPr="00260E06" w:rsidRDefault="00EB57A3" w:rsidP="007E513B">
            <w:pPr>
              <w:rPr>
                <w:rFonts w:asciiTheme="minorHAnsi" w:hAnsiTheme="minorHAnsi"/>
              </w:rPr>
            </w:pPr>
            <w:r w:rsidRPr="00260E06">
              <w:rPr>
                <w:rFonts w:asciiTheme="minorHAnsi" w:hAnsiTheme="minorHAnsi"/>
              </w:rPr>
              <w:t>Executive</w:t>
            </w:r>
            <w:r>
              <w:rPr>
                <w:rFonts w:asciiTheme="minorHAnsi" w:hAnsiTheme="minorHAnsi"/>
              </w:rPr>
              <w:t xml:space="preserve"> and class teachers</w:t>
            </w:r>
          </w:p>
        </w:tc>
        <w:tc>
          <w:tcPr>
            <w:tcW w:w="2410" w:type="dxa"/>
          </w:tcPr>
          <w:p w:rsidR="00260E06" w:rsidRPr="00260E06" w:rsidRDefault="00260E06" w:rsidP="007E513B">
            <w:pPr>
              <w:rPr>
                <w:rFonts w:asciiTheme="minorHAnsi" w:hAnsiTheme="minorHAnsi"/>
              </w:rPr>
            </w:pPr>
          </w:p>
        </w:tc>
      </w:tr>
      <w:tr w:rsidR="00260E06" w:rsidRPr="008B7163" w:rsidTr="00DC1204">
        <w:tc>
          <w:tcPr>
            <w:tcW w:w="9351" w:type="dxa"/>
          </w:tcPr>
          <w:p w:rsidR="00260E06" w:rsidRPr="00FA3D4E" w:rsidRDefault="00AB198C" w:rsidP="00AB198C">
            <w:pPr>
              <w:rPr>
                <w:rFonts w:asciiTheme="minorHAnsi" w:hAnsiTheme="minorHAnsi"/>
              </w:rPr>
            </w:pPr>
            <w:r>
              <w:rPr>
                <w:rFonts w:asciiTheme="minorHAnsi" w:hAnsiTheme="minorHAnsi"/>
              </w:rPr>
              <w:t>Train</w:t>
            </w:r>
            <w:r w:rsidRPr="00FA3D4E">
              <w:rPr>
                <w:rFonts w:asciiTheme="minorHAnsi" w:hAnsiTheme="minorHAnsi"/>
              </w:rPr>
              <w:t xml:space="preserve"> </w:t>
            </w:r>
            <w:r>
              <w:rPr>
                <w:rFonts w:asciiTheme="minorHAnsi" w:hAnsiTheme="minorHAnsi"/>
              </w:rPr>
              <w:t>t</w:t>
            </w:r>
            <w:r w:rsidR="00260E06" w:rsidRPr="00FA3D4E">
              <w:rPr>
                <w:rFonts w:asciiTheme="minorHAnsi" w:hAnsiTheme="minorHAnsi"/>
              </w:rPr>
              <w:t>eaching staff in data analysis</w:t>
            </w:r>
            <w:r w:rsidR="00EB57A3">
              <w:rPr>
                <w:rFonts w:asciiTheme="minorHAnsi" w:hAnsiTheme="minorHAnsi"/>
              </w:rPr>
              <w:t>.</w:t>
            </w:r>
          </w:p>
        </w:tc>
        <w:tc>
          <w:tcPr>
            <w:tcW w:w="1417" w:type="dxa"/>
          </w:tcPr>
          <w:p w:rsidR="00260E06" w:rsidRPr="00260E06" w:rsidRDefault="00260E06" w:rsidP="007E513B">
            <w:pPr>
              <w:rPr>
                <w:rFonts w:asciiTheme="minorHAnsi" w:hAnsiTheme="minorHAnsi"/>
              </w:rPr>
            </w:pPr>
            <w:r w:rsidRPr="00260E06">
              <w:rPr>
                <w:rFonts w:asciiTheme="minorHAnsi" w:hAnsiTheme="minorHAnsi"/>
              </w:rPr>
              <w:t>1</w:t>
            </w:r>
          </w:p>
        </w:tc>
        <w:tc>
          <w:tcPr>
            <w:tcW w:w="2381" w:type="dxa"/>
          </w:tcPr>
          <w:p w:rsidR="00260E06" w:rsidRPr="00260E06" w:rsidRDefault="00EB57A3" w:rsidP="00EB57A3">
            <w:pPr>
              <w:rPr>
                <w:rFonts w:asciiTheme="minorHAnsi" w:hAnsiTheme="minorHAnsi"/>
              </w:rPr>
            </w:pPr>
            <w:r w:rsidRPr="00260E06">
              <w:rPr>
                <w:rFonts w:asciiTheme="minorHAnsi" w:hAnsiTheme="minorHAnsi"/>
              </w:rPr>
              <w:t>Executive</w:t>
            </w:r>
            <w:r>
              <w:rPr>
                <w:rFonts w:asciiTheme="minorHAnsi" w:hAnsiTheme="minorHAnsi"/>
              </w:rPr>
              <w:t xml:space="preserve"> and class teachers</w:t>
            </w:r>
          </w:p>
        </w:tc>
        <w:tc>
          <w:tcPr>
            <w:tcW w:w="2410" w:type="dxa"/>
          </w:tcPr>
          <w:p w:rsidR="00260E06" w:rsidRDefault="00EB57A3" w:rsidP="00EB57A3">
            <w:pPr>
              <w:rPr>
                <w:rFonts w:asciiTheme="minorHAnsi" w:hAnsiTheme="minorHAnsi"/>
              </w:rPr>
            </w:pPr>
            <w:r>
              <w:rPr>
                <w:rFonts w:asciiTheme="minorHAnsi" w:hAnsiTheme="minorHAnsi"/>
              </w:rPr>
              <w:t>iteach21</w:t>
            </w:r>
          </w:p>
          <w:p w:rsidR="00EB57A3" w:rsidRPr="00260E06" w:rsidRDefault="00EB57A3" w:rsidP="00EB57A3">
            <w:pPr>
              <w:rPr>
                <w:rFonts w:asciiTheme="minorHAnsi" w:hAnsiTheme="minorHAnsi"/>
              </w:rPr>
            </w:pPr>
            <w:r>
              <w:rPr>
                <w:rFonts w:asciiTheme="minorHAnsi" w:hAnsiTheme="minorHAnsi"/>
              </w:rPr>
              <w:t>DET consultants</w:t>
            </w:r>
          </w:p>
        </w:tc>
      </w:tr>
      <w:tr w:rsidR="00260E06" w:rsidRPr="008B7163" w:rsidTr="00DC1204">
        <w:tc>
          <w:tcPr>
            <w:tcW w:w="9351" w:type="dxa"/>
          </w:tcPr>
          <w:p w:rsidR="00260E06" w:rsidRPr="00FA3D4E" w:rsidRDefault="00AB198C" w:rsidP="00C14301">
            <w:pPr>
              <w:rPr>
                <w:rFonts w:asciiTheme="minorHAnsi" w:hAnsiTheme="minorHAnsi"/>
              </w:rPr>
            </w:pPr>
            <w:r>
              <w:rPr>
                <w:rFonts w:asciiTheme="minorHAnsi" w:hAnsiTheme="minorHAnsi"/>
              </w:rPr>
              <w:t>Employ</w:t>
            </w:r>
            <w:r w:rsidR="00260E06" w:rsidRPr="00FA3D4E">
              <w:rPr>
                <w:rFonts w:asciiTheme="minorHAnsi" w:hAnsiTheme="minorHAnsi"/>
              </w:rPr>
              <w:t xml:space="preserve"> teachers</w:t>
            </w:r>
            <w:r w:rsidR="00887B7A">
              <w:rPr>
                <w:rFonts w:asciiTheme="minorHAnsi" w:hAnsiTheme="minorHAnsi"/>
              </w:rPr>
              <w:t>’</w:t>
            </w:r>
            <w:r w:rsidR="00260E06" w:rsidRPr="00FA3D4E">
              <w:rPr>
                <w:rFonts w:asciiTheme="minorHAnsi" w:hAnsiTheme="minorHAnsi"/>
              </w:rPr>
              <w:t xml:space="preserve"> aide to support literacy development of students in low achievement bands</w:t>
            </w:r>
            <w:r w:rsidR="00316481">
              <w:rPr>
                <w:rFonts w:asciiTheme="minorHAnsi" w:hAnsiTheme="minorHAnsi"/>
              </w:rPr>
              <w:t>.</w:t>
            </w:r>
          </w:p>
        </w:tc>
        <w:tc>
          <w:tcPr>
            <w:tcW w:w="1417" w:type="dxa"/>
          </w:tcPr>
          <w:p w:rsidR="00260E06" w:rsidRPr="00260E06" w:rsidRDefault="00260E06" w:rsidP="007E513B">
            <w:pPr>
              <w:rPr>
                <w:rFonts w:asciiTheme="minorHAnsi" w:hAnsiTheme="minorHAnsi"/>
              </w:rPr>
            </w:pPr>
            <w:r w:rsidRPr="00260E06">
              <w:rPr>
                <w:rFonts w:asciiTheme="minorHAnsi" w:hAnsiTheme="minorHAnsi"/>
              </w:rPr>
              <w:t>6</w:t>
            </w:r>
          </w:p>
        </w:tc>
        <w:tc>
          <w:tcPr>
            <w:tcW w:w="2381" w:type="dxa"/>
          </w:tcPr>
          <w:p w:rsidR="00260E06" w:rsidRPr="00260E06" w:rsidRDefault="00260E06" w:rsidP="007E513B">
            <w:pPr>
              <w:rPr>
                <w:rFonts w:asciiTheme="minorHAnsi" w:hAnsiTheme="minorHAnsi"/>
              </w:rPr>
            </w:pPr>
          </w:p>
        </w:tc>
        <w:tc>
          <w:tcPr>
            <w:tcW w:w="2410" w:type="dxa"/>
          </w:tcPr>
          <w:p w:rsidR="00C14301" w:rsidRPr="00DC1204" w:rsidRDefault="00C14301" w:rsidP="00C14301">
            <w:pPr>
              <w:rPr>
                <w:rFonts w:asciiTheme="minorHAnsi" w:hAnsiTheme="minorHAnsi"/>
                <w:szCs w:val="24"/>
              </w:rPr>
            </w:pPr>
            <w:r w:rsidRPr="00DC1204">
              <w:rPr>
                <w:rFonts w:asciiTheme="minorHAnsi" w:hAnsiTheme="minorHAnsi"/>
                <w:szCs w:val="24"/>
              </w:rPr>
              <w:t xml:space="preserve">Low SES </w:t>
            </w:r>
          </w:p>
          <w:p w:rsidR="00260E06" w:rsidRPr="00260E06" w:rsidRDefault="00B7515A" w:rsidP="007E513B">
            <w:pPr>
              <w:rPr>
                <w:rFonts w:asciiTheme="minorHAnsi" w:hAnsiTheme="minorHAnsi"/>
              </w:rPr>
            </w:pPr>
            <w:r>
              <w:rPr>
                <w:rFonts w:asciiTheme="minorHAnsi" w:hAnsiTheme="minorHAnsi"/>
              </w:rPr>
              <w:t>$28724</w:t>
            </w:r>
          </w:p>
        </w:tc>
      </w:tr>
      <w:tr w:rsidR="00260E06" w:rsidRPr="008B7163" w:rsidTr="00DC1204">
        <w:tc>
          <w:tcPr>
            <w:tcW w:w="9351" w:type="dxa"/>
          </w:tcPr>
          <w:p w:rsidR="00260E06" w:rsidRPr="00FA3D4E" w:rsidRDefault="000130AE" w:rsidP="000130AE">
            <w:pPr>
              <w:rPr>
                <w:rFonts w:asciiTheme="minorHAnsi" w:hAnsiTheme="minorHAnsi"/>
              </w:rPr>
            </w:pPr>
            <w:r w:rsidRPr="00FA3D4E">
              <w:rPr>
                <w:rFonts w:asciiTheme="minorHAnsi" w:hAnsiTheme="minorHAnsi"/>
              </w:rPr>
              <w:t>Focus on building use of Library facilities by secondary students, increase number of graphic novels in collection</w:t>
            </w:r>
            <w:r w:rsidR="00EB57A3">
              <w:rPr>
                <w:rFonts w:asciiTheme="minorHAnsi" w:hAnsiTheme="minorHAnsi"/>
              </w:rPr>
              <w:t xml:space="preserve"> and develop</w:t>
            </w:r>
            <w:r w:rsidRPr="00FA3D4E">
              <w:rPr>
                <w:rFonts w:asciiTheme="minorHAnsi" w:hAnsiTheme="minorHAnsi"/>
              </w:rPr>
              <w:t xml:space="preserve"> habit of reading for pleasure by boys by utilising positive male role models.</w:t>
            </w:r>
          </w:p>
        </w:tc>
        <w:tc>
          <w:tcPr>
            <w:tcW w:w="1417" w:type="dxa"/>
          </w:tcPr>
          <w:p w:rsidR="00260E06" w:rsidRPr="00260E06" w:rsidRDefault="00EB57A3" w:rsidP="007E513B">
            <w:pPr>
              <w:rPr>
                <w:rFonts w:asciiTheme="minorHAnsi" w:hAnsiTheme="minorHAnsi"/>
              </w:rPr>
            </w:pPr>
            <w:r>
              <w:rPr>
                <w:rFonts w:asciiTheme="minorHAnsi" w:hAnsiTheme="minorHAnsi"/>
              </w:rPr>
              <w:t>4, 6</w:t>
            </w:r>
          </w:p>
        </w:tc>
        <w:tc>
          <w:tcPr>
            <w:tcW w:w="2381" w:type="dxa"/>
          </w:tcPr>
          <w:p w:rsidR="00260E06" w:rsidRPr="00260E06" w:rsidRDefault="00EB57A3" w:rsidP="007E513B">
            <w:pPr>
              <w:rPr>
                <w:rFonts w:asciiTheme="minorHAnsi" w:hAnsiTheme="minorHAnsi"/>
              </w:rPr>
            </w:pPr>
            <w:r>
              <w:rPr>
                <w:rFonts w:asciiTheme="minorHAnsi" w:hAnsiTheme="minorHAnsi"/>
              </w:rPr>
              <w:t>Librarian</w:t>
            </w:r>
          </w:p>
        </w:tc>
        <w:tc>
          <w:tcPr>
            <w:tcW w:w="2410" w:type="dxa"/>
          </w:tcPr>
          <w:p w:rsidR="00260E06" w:rsidRPr="00260E06" w:rsidRDefault="00260E06" w:rsidP="007E513B">
            <w:pPr>
              <w:rPr>
                <w:rFonts w:asciiTheme="minorHAnsi" w:hAnsiTheme="minorHAnsi"/>
              </w:rPr>
            </w:pPr>
          </w:p>
        </w:tc>
      </w:tr>
    </w:tbl>
    <w:p w:rsidR="00260E06" w:rsidRDefault="00260E06" w:rsidP="00260E06">
      <w:pPr>
        <w:rPr>
          <w:rFonts w:asciiTheme="minorHAnsi" w:hAnsiTheme="minorHAnsi" w:cs="Arial"/>
          <w:szCs w:val="24"/>
        </w:rPr>
      </w:pPr>
    </w:p>
    <w:p w:rsidR="00260E06" w:rsidRDefault="00260E06" w:rsidP="00260E06">
      <w:pPr>
        <w:rPr>
          <w:rFonts w:asciiTheme="minorHAnsi" w:hAnsiTheme="minorHAnsi" w:cs="Arial"/>
          <w:szCs w:val="24"/>
        </w:rPr>
      </w:pPr>
    </w:p>
    <w:p w:rsidR="00260E06" w:rsidRDefault="00260E06" w:rsidP="00260E06">
      <w:pPr>
        <w:rPr>
          <w:rFonts w:asciiTheme="minorHAnsi" w:hAnsiTheme="minorHAnsi" w:cs="Arial"/>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gridCol w:w="1417"/>
        <w:gridCol w:w="2127"/>
        <w:gridCol w:w="2664"/>
      </w:tblGrid>
      <w:tr w:rsidR="00DC1204" w:rsidRPr="008B7163" w:rsidTr="00EB57A3">
        <w:trPr>
          <w:trHeight w:val="263"/>
        </w:trPr>
        <w:tc>
          <w:tcPr>
            <w:tcW w:w="15559" w:type="dxa"/>
            <w:gridSpan w:val="4"/>
            <w:shd w:val="clear" w:color="auto" w:fill="000000" w:themeFill="text1"/>
          </w:tcPr>
          <w:p w:rsidR="00DC1204" w:rsidRPr="00DC1204" w:rsidRDefault="00DC1204" w:rsidP="007E513B">
            <w:pPr>
              <w:rPr>
                <w:rFonts w:asciiTheme="minorHAnsi" w:hAnsiTheme="minorHAnsi" w:cs="Arial"/>
                <w:b/>
                <w:color w:val="FFFFFF" w:themeColor="background1"/>
                <w:szCs w:val="24"/>
              </w:rPr>
            </w:pPr>
            <w:r w:rsidRPr="00DC1204">
              <w:rPr>
                <w:rFonts w:asciiTheme="minorHAnsi" w:hAnsiTheme="minorHAnsi" w:cs="Arial"/>
                <w:b/>
                <w:color w:val="FFFFFF" w:themeColor="background1"/>
                <w:szCs w:val="24"/>
              </w:rPr>
              <w:lastRenderedPageBreak/>
              <w:t>TULLAMORE CENTRAL SCHOOL PLAN 2011</w:t>
            </w:r>
          </w:p>
        </w:tc>
      </w:tr>
      <w:tr w:rsidR="00DC1204" w:rsidRPr="008B7163" w:rsidTr="00EB57A3">
        <w:trPr>
          <w:trHeight w:val="263"/>
        </w:trPr>
        <w:tc>
          <w:tcPr>
            <w:tcW w:w="15559" w:type="dxa"/>
            <w:gridSpan w:val="4"/>
          </w:tcPr>
          <w:p w:rsidR="00DC1204" w:rsidRPr="00DC1204" w:rsidRDefault="00DC1204" w:rsidP="007E513B">
            <w:pPr>
              <w:rPr>
                <w:rFonts w:asciiTheme="minorHAnsi" w:hAnsiTheme="minorHAnsi" w:cs="Arial"/>
                <w:szCs w:val="24"/>
              </w:rPr>
            </w:pPr>
            <w:r w:rsidRPr="00DC1204">
              <w:rPr>
                <w:rFonts w:asciiTheme="minorHAnsi" w:hAnsiTheme="minorHAnsi" w:cs="Arial"/>
                <w:szCs w:val="24"/>
              </w:rPr>
              <w:t>SCHOOL PRIORITY AREA: LITERACY</w:t>
            </w:r>
            <w:r w:rsidR="00DA3AA4">
              <w:rPr>
                <w:rFonts w:asciiTheme="minorHAnsi" w:hAnsiTheme="minorHAnsi" w:cs="Arial"/>
                <w:szCs w:val="24"/>
              </w:rPr>
              <w:t xml:space="preserve"> &amp; QUALITY TEACHING</w:t>
            </w:r>
          </w:p>
        </w:tc>
      </w:tr>
      <w:tr w:rsidR="00260E06" w:rsidRPr="008B7163" w:rsidTr="00EB57A3">
        <w:trPr>
          <w:trHeight w:val="802"/>
        </w:trPr>
        <w:tc>
          <w:tcPr>
            <w:tcW w:w="9351" w:type="dxa"/>
            <w:vAlign w:val="center"/>
          </w:tcPr>
          <w:p w:rsidR="00260E06" w:rsidRPr="00DC1204" w:rsidRDefault="00260E06" w:rsidP="007E513B">
            <w:pPr>
              <w:rPr>
                <w:rFonts w:asciiTheme="minorHAnsi" w:hAnsiTheme="minorHAnsi"/>
                <w:b/>
                <w:szCs w:val="24"/>
              </w:rPr>
            </w:pPr>
            <w:r w:rsidRPr="00DC1204">
              <w:rPr>
                <w:rFonts w:asciiTheme="minorHAnsi" w:hAnsiTheme="minorHAnsi"/>
                <w:b/>
                <w:szCs w:val="24"/>
              </w:rPr>
              <w:t>STRATEGIES</w:t>
            </w:r>
          </w:p>
        </w:tc>
        <w:tc>
          <w:tcPr>
            <w:tcW w:w="1417" w:type="dxa"/>
            <w:vAlign w:val="center"/>
          </w:tcPr>
          <w:p w:rsidR="00260E06" w:rsidRPr="00DC1204" w:rsidRDefault="00260E06" w:rsidP="007E513B">
            <w:pPr>
              <w:rPr>
                <w:rFonts w:asciiTheme="minorHAnsi" w:hAnsiTheme="minorHAnsi"/>
                <w:b/>
                <w:szCs w:val="24"/>
              </w:rPr>
            </w:pPr>
            <w:r w:rsidRPr="00DC1204">
              <w:rPr>
                <w:rFonts w:asciiTheme="minorHAnsi" w:hAnsiTheme="minorHAnsi"/>
                <w:b/>
                <w:szCs w:val="24"/>
              </w:rPr>
              <w:t>REFORM</w:t>
            </w:r>
          </w:p>
        </w:tc>
        <w:tc>
          <w:tcPr>
            <w:tcW w:w="2127" w:type="dxa"/>
            <w:vAlign w:val="center"/>
          </w:tcPr>
          <w:p w:rsidR="00260E06" w:rsidRPr="00DC1204" w:rsidRDefault="00260E06" w:rsidP="007E513B">
            <w:pPr>
              <w:rPr>
                <w:rFonts w:asciiTheme="minorHAnsi" w:hAnsiTheme="minorHAnsi"/>
                <w:b/>
                <w:szCs w:val="24"/>
              </w:rPr>
            </w:pPr>
            <w:r w:rsidRPr="00DC1204">
              <w:rPr>
                <w:rFonts w:asciiTheme="minorHAnsi" w:hAnsiTheme="minorHAnsi"/>
                <w:b/>
                <w:szCs w:val="24"/>
              </w:rPr>
              <w:t>RESPONSIBILITY</w:t>
            </w:r>
          </w:p>
        </w:tc>
        <w:tc>
          <w:tcPr>
            <w:tcW w:w="2664" w:type="dxa"/>
            <w:vAlign w:val="center"/>
          </w:tcPr>
          <w:p w:rsidR="00260E06" w:rsidRPr="00DC1204" w:rsidRDefault="00260E06" w:rsidP="007E513B">
            <w:pPr>
              <w:rPr>
                <w:rFonts w:asciiTheme="minorHAnsi" w:hAnsiTheme="minorHAnsi"/>
                <w:b/>
                <w:szCs w:val="24"/>
              </w:rPr>
            </w:pPr>
            <w:r w:rsidRPr="00DC1204">
              <w:rPr>
                <w:rFonts w:asciiTheme="minorHAnsi" w:hAnsiTheme="minorHAnsi"/>
                <w:b/>
                <w:szCs w:val="24"/>
              </w:rPr>
              <w:t>RESOURCES ALLOCATION &amp; FUNDING SOURCE</w:t>
            </w:r>
          </w:p>
        </w:tc>
      </w:tr>
      <w:tr w:rsidR="00260E06" w:rsidRPr="008B7163" w:rsidTr="00EB57A3">
        <w:trPr>
          <w:trHeight w:val="1681"/>
        </w:trPr>
        <w:tc>
          <w:tcPr>
            <w:tcW w:w="9351" w:type="dxa"/>
          </w:tcPr>
          <w:p w:rsidR="00260E06" w:rsidRPr="00DC1204" w:rsidRDefault="00260E06" w:rsidP="007E513B">
            <w:pPr>
              <w:rPr>
                <w:rFonts w:asciiTheme="minorHAnsi" w:hAnsiTheme="minorHAnsi"/>
                <w:szCs w:val="24"/>
              </w:rPr>
            </w:pPr>
            <w:r w:rsidRPr="00DC1204">
              <w:rPr>
                <w:rFonts w:asciiTheme="minorHAnsi" w:hAnsiTheme="minorHAnsi"/>
                <w:szCs w:val="24"/>
              </w:rPr>
              <w:t>Continue Professional Development of teaching staff in</w:t>
            </w:r>
            <w:r w:rsidR="00DC1204">
              <w:rPr>
                <w:rFonts w:asciiTheme="minorHAnsi" w:hAnsiTheme="minorHAnsi"/>
                <w:szCs w:val="24"/>
              </w:rPr>
              <w:t>:</w:t>
            </w:r>
          </w:p>
          <w:p w:rsidR="00260E06" w:rsidRPr="00DC1204" w:rsidRDefault="00260E06" w:rsidP="00DC1204">
            <w:pPr>
              <w:pStyle w:val="ListParagraph"/>
              <w:numPr>
                <w:ilvl w:val="0"/>
                <w:numId w:val="3"/>
              </w:numPr>
              <w:rPr>
                <w:rFonts w:asciiTheme="minorHAnsi" w:hAnsiTheme="minorHAnsi"/>
                <w:szCs w:val="24"/>
              </w:rPr>
            </w:pPr>
            <w:r w:rsidRPr="00DC1204">
              <w:rPr>
                <w:rFonts w:asciiTheme="minorHAnsi" w:hAnsiTheme="minorHAnsi"/>
                <w:szCs w:val="24"/>
              </w:rPr>
              <w:t>Analysis of Best Start data to identify areas of development in literacy</w:t>
            </w:r>
            <w:r w:rsidR="00316481">
              <w:rPr>
                <w:rFonts w:asciiTheme="minorHAnsi" w:hAnsiTheme="minorHAnsi"/>
                <w:szCs w:val="24"/>
              </w:rPr>
              <w:t>.</w:t>
            </w:r>
          </w:p>
          <w:p w:rsidR="00260E06" w:rsidRPr="00EB57A3" w:rsidRDefault="00EB57A3" w:rsidP="00EB57A3">
            <w:pPr>
              <w:pStyle w:val="ListParagraph"/>
              <w:numPr>
                <w:ilvl w:val="0"/>
                <w:numId w:val="3"/>
              </w:numPr>
              <w:rPr>
                <w:rFonts w:asciiTheme="minorHAnsi" w:hAnsiTheme="minorHAnsi"/>
                <w:szCs w:val="24"/>
              </w:rPr>
            </w:pPr>
            <w:r>
              <w:rPr>
                <w:rFonts w:asciiTheme="minorHAnsi" w:hAnsiTheme="minorHAnsi"/>
                <w:szCs w:val="24"/>
              </w:rPr>
              <w:t>C</w:t>
            </w:r>
            <w:r w:rsidR="00260E06" w:rsidRPr="00DC1204">
              <w:rPr>
                <w:rFonts w:asciiTheme="minorHAnsi" w:hAnsiTheme="minorHAnsi"/>
                <w:szCs w:val="24"/>
              </w:rPr>
              <w:t>ommunicate Best Start data to preschool</w:t>
            </w:r>
            <w:r w:rsidR="00316481">
              <w:rPr>
                <w:rFonts w:asciiTheme="minorHAnsi" w:hAnsiTheme="minorHAnsi"/>
                <w:szCs w:val="24"/>
              </w:rPr>
              <w:t>.</w:t>
            </w:r>
          </w:p>
          <w:p w:rsidR="00260E06" w:rsidRPr="00DC1204" w:rsidRDefault="00EB57A3" w:rsidP="00DC1204">
            <w:pPr>
              <w:pStyle w:val="ListParagraph"/>
              <w:numPr>
                <w:ilvl w:val="0"/>
                <w:numId w:val="3"/>
              </w:numPr>
              <w:rPr>
                <w:rFonts w:asciiTheme="minorHAnsi" w:hAnsiTheme="minorHAnsi"/>
                <w:szCs w:val="24"/>
              </w:rPr>
            </w:pPr>
            <w:r>
              <w:rPr>
                <w:rFonts w:asciiTheme="minorHAnsi" w:hAnsiTheme="minorHAnsi"/>
                <w:szCs w:val="24"/>
              </w:rPr>
              <w:t>A</w:t>
            </w:r>
            <w:r w:rsidR="00260E06" w:rsidRPr="00DC1204">
              <w:rPr>
                <w:rFonts w:asciiTheme="minorHAnsi" w:hAnsiTheme="minorHAnsi"/>
                <w:szCs w:val="24"/>
              </w:rPr>
              <w:t>nalyse K-2 benchmark data</w:t>
            </w:r>
            <w:r w:rsidR="00316481">
              <w:rPr>
                <w:rFonts w:asciiTheme="minorHAnsi" w:hAnsiTheme="minorHAnsi"/>
                <w:szCs w:val="24"/>
              </w:rPr>
              <w:t>.</w:t>
            </w:r>
          </w:p>
          <w:p w:rsidR="00260E06" w:rsidRPr="00DC1204" w:rsidRDefault="00260E06" w:rsidP="00DC1204">
            <w:pPr>
              <w:pStyle w:val="ListParagraph"/>
              <w:numPr>
                <w:ilvl w:val="0"/>
                <w:numId w:val="3"/>
              </w:numPr>
              <w:rPr>
                <w:rFonts w:asciiTheme="minorHAnsi" w:hAnsiTheme="minorHAnsi"/>
                <w:szCs w:val="24"/>
              </w:rPr>
            </w:pPr>
            <w:r w:rsidRPr="00DC1204">
              <w:rPr>
                <w:rFonts w:asciiTheme="minorHAnsi" w:hAnsiTheme="minorHAnsi"/>
                <w:szCs w:val="24"/>
              </w:rPr>
              <w:t>Jolly Phonics</w:t>
            </w:r>
            <w:r w:rsidR="00316481">
              <w:rPr>
                <w:rFonts w:asciiTheme="minorHAnsi" w:hAnsiTheme="minorHAnsi"/>
                <w:szCs w:val="24"/>
              </w:rPr>
              <w:t>.</w:t>
            </w:r>
          </w:p>
          <w:p w:rsidR="00260E06" w:rsidRDefault="00260E06" w:rsidP="00DC1204">
            <w:pPr>
              <w:pStyle w:val="ListParagraph"/>
              <w:numPr>
                <w:ilvl w:val="0"/>
                <w:numId w:val="3"/>
              </w:numPr>
              <w:rPr>
                <w:rFonts w:asciiTheme="minorHAnsi" w:hAnsiTheme="minorHAnsi"/>
                <w:szCs w:val="24"/>
              </w:rPr>
            </w:pPr>
            <w:proofErr w:type="spellStart"/>
            <w:r w:rsidRPr="00DC1204">
              <w:rPr>
                <w:rFonts w:asciiTheme="minorHAnsi" w:hAnsiTheme="minorHAnsi"/>
                <w:szCs w:val="24"/>
              </w:rPr>
              <w:t>Spellathon</w:t>
            </w:r>
            <w:proofErr w:type="spellEnd"/>
            <w:r w:rsidR="00316481">
              <w:rPr>
                <w:rFonts w:asciiTheme="minorHAnsi" w:hAnsiTheme="minorHAnsi"/>
                <w:szCs w:val="24"/>
              </w:rPr>
              <w:t>.</w:t>
            </w:r>
          </w:p>
          <w:p w:rsidR="00537FD8" w:rsidRPr="00DC1204" w:rsidRDefault="00537FD8" w:rsidP="00316481">
            <w:pPr>
              <w:pStyle w:val="ListParagraph"/>
              <w:rPr>
                <w:rFonts w:asciiTheme="minorHAnsi" w:hAnsiTheme="minorHAnsi"/>
                <w:szCs w:val="24"/>
              </w:rPr>
            </w:pPr>
          </w:p>
        </w:tc>
        <w:tc>
          <w:tcPr>
            <w:tcW w:w="1417" w:type="dxa"/>
          </w:tcPr>
          <w:p w:rsidR="00260E06" w:rsidRPr="00DC1204" w:rsidRDefault="00260E06" w:rsidP="007E513B">
            <w:pPr>
              <w:rPr>
                <w:rFonts w:asciiTheme="minorHAnsi" w:hAnsiTheme="minorHAnsi"/>
                <w:szCs w:val="24"/>
              </w:rPr>
            </w:pPr>
            <w:r w:rsidRPr="00DC1204">
              <w:rPr>
                <w:rFonts w:asciiTheme="minorHAnsi" w:hAnsiTheme="minorHAnsi"/>
                <w:szCs w:val="24"/>
              </w:rPr>
              <w:t>4</w:t>
            </w:r>
            <w:r w:rsidR="00EB57A3">
              <w:rPr>
                <w:rFonts w:asciiTheme="minorHAnsi" w:hAnsiTheme="minorHAnsi"/>
                <w:szCs w:val="24"/>
              </w:rPr>
              <w:t>, 5</w:t>
            </w:r>
          </w:p>
        </w:tc>
        <w:tc>
          <w:tcPr>
            <w:tcW w:w="2127" w:type="dxa"/>
          </w:tcPr>
          <w:p w:rsidR="00260E06" w:rsidRPr="00DC1204" w:rsidRDefault="00EB57A3" w:rsidP="00EB57A3">
            <w:pPr>
              <w:rPr>
                <w:rFonts w:asciiTheme="minorHAnsi" w:hAnsiTheme="minorHAnsi"/>
                <w:szCs w:val="24"/>
              </w:rPr>
            </w:pPr>
            <w:r w:rsidRPr="00260E06">
              <w:rPr>
                <w:rFonts w:asciiTheme="minorHAnsi" w:hAnsiTheme="minorHAnsi"/>
              </w:rPr>
              <w:t>Executive</w:t>
            </w:r>
            <w:r>
              <w:rPr>
                <w:rFonts w:asciiTheme="minorHAnsi" w:hAnsiTheme="minorHAnsi"/>
              </w:rPr>
              <w:t xml:space="preserve"> and class teachers</w:t>
            </w:r>
          </w:p>
        </w:tc>
        <w:tc>
          <w:tcPr>
            <w:tcW w:w="2664" w:type="dxa"/>
          </w:tcPr>
          <w:p w:rsidR="00260E06" w:rsidRDefault="00EB57A3" w:rsidP="007E513B">
            <w:pPr>
              <w:rPr>
                <w:rFonts w:asciiTheme="minorHAnsi" w:hAnsiTheme="minorHAnsi"/>
                <w:szCs w:val="24"/>
              </w:rPr>
            </w:pPr>
            <w:r>
              <w:rPr>
                <w:rFonts w:asciiTheme="minorHAnsi" w:hAnsiTheme="minorHAnsi"/>
                <w:szCs w:val="24"/>
              </w:rPr>
              <w:t>TPL</w:t>
            </w:r>
          </w:p>
          <w:p w:rsidR="00AB198C" w:rsidRPr="00DC1204" w:rsidRDefault="00AB198C" w:rsidP="007E513B">
            <w:pPr>
              <w:rPr>
                <w:rFonts w:asciiTheme="minorHAnsi" w:hAnsiTheme="minorHAnsi"/>
                <w:szCs w:val="24"/>
              </w:rPr>
            </w:pPr>
            <w:r>
              <w:rPr>
                <w:rFonts w:asciiTheme="minorHAnsi" w:hAnsiTheme="minorHAnsi"/>
                <w:szCs w:val="24"/>
              </w:rPr>
              <w:t>$1840</w:t>
            </w:r>
            <w:r w:rsidR="00E77298">
              <w:rPr>
                <w:rFonts w:asciiTheme="minorHAnsi" w:hAnsiTheme="minorHAnsi"/>
                <w:szCs w:val="24"/>
              </w:rPr>
              <w:t>/year</w:t>
            </w:r>
          </w:p>
        </w:tc>
      </w:tr>
      <w:tr w:rsidR="00260E06" w:rsidRPr="008B7163" w:rsidTr="00EB57A3">
        <w:trPr>
          <w:trHeight w:val="2327"/>
        </w:trPr>
        <w:tc>
          <w:tcPr>
            <w:tcW w:w="9351" w:type="dxa"/>
          </w:tcPr>
          <w:p w:rsidR="00DC1204" w:rsidRDefault="00E77298" w:rsidP="007E513B">
            <w:pPr>
              <w:rPr>
                <w:rFonts w:asciiTheme="minorHAnsi" w:hAnsiTheme="minorHAnsi"/>
                <w:szCs w:val="24"/>
              </w:rPr>
            </w:pPr>
            <w:r>
              <w:rPr>
                <w:rFonts w:asciiTheme="minorHAnsi" w:hAnsiTheme="minorHAnsi"/>
                <w:szCs w:val="24"/>
              </w:rPr>
              <w:t>Employ</w:t>
            </w:r>
            <w:r w:rsidR="00DC1204">
              <w:rPr>
                <w:rFonts w:asciiTheme="minorHAnsi" w:hAnsiTheme="minorHAnsi"/>
                <w:szCs w:val="24"/>
              </w:rPr>
              <w:t xml:space="preserve"> part time</w:t>
            </w:r>
            <w:r w:rsidR="00337328">
              <w:rPr>
                <w:rFonts w:asciiTheme="minorHAnsi" w:hAnsiTheme="minorHAnsi"/>
                <w:szCs w:val="24"/>
              </w:rPr>
              <w:t xml:space="preserve"> (0.6)</w:t>
            </w:r>
            <w:r w:rsidR="00DC1204">
              <w:rPr>
                <w:rFonts w:asciiTheme="minorHAnsi" w:hAnsiTheme="minorHAnsi"/>
                <w:szCs w:val="24"/>
              </w:rPr>
              <w:t xml:space="preserve"> staff member to:</w:t>
            </w:r>
          </w:p>
          <w:p w:rsidR="00260E06" w:rsidRPr="00DC1204" w:rsidRDefault="00537FD8" w:rsidP="00DC1204">
            <w:pPr>
              <w:pStyle w:val="ListParagraph"/>
              <w:numPr>
                <w:ilvl w:val="0"/>
                <w:numId w:val="2"/>
              </w:numPr>
              <w:rPr>
                <w:rFonts w:asciiTheme="minorHAnsi" w:hAnsiTheme="minorHAnsi"/>
                <w:szCs w:val="24"/>
              </w:rPr>
            </w:pPr>
            <w:r>
              <w:rPr>
                <w:rFonts w:asciiTheme="minorHAnsi" w:hAnsiTheme="minorHAnsi"/>
                <w:szCs w:val="24"/>
              </w:rPr>
              <w:t>F</w:t>
            </w:r>
            <w:r w:rsidR="00260E06" w:rsidRPr="00DC1204">
              <w:rPr>
                <w:rFonts w:asciiTheme="minorHAnsi" w:hAnsiTheme="minorHAnsi"/>
                <w:szCs w:val="24"/>
              </w:rPr>
              <w:t>acilitate, coordinate and implement K-12 Literacy program</w:t>
            </w:r>
            <w:r w:rsidR="00316481">
              <w:rPr>
                <w:rFonts w:asciiTheme="minorHAnsi" w:hAnsiTheme="minorHAnsi"/>
                <w:szCs w:val="24"/>
              </w:rPr>
              <w:t>.</w:t>
            </w:r>
          </w:p>
          <w:p w:rsidR="00260E06" w:rsidRPr="00DC1204" w:rsidRDefault="00260E06" w:rsidP="00DC1204">
            <w:pPr>
              <w:pStyle w:val="ListParagraph"/>
              <w:numPr>
                <w:ilvl w:val="0"/>
                <w:numId w:val="2"/>
              </w:numPr>
              <w:rPr>
                <w:rFonts w:asciiTheme="minorHAnsi" w:hAnsiTheme="minorHAnsi"/>
                <w:szCs w:val="24"/>
              </w:rPr>
            </w:pPr>
            <w:r w:rsidRPr="00DC1204">
              <w:rPr>
                <w:rFonts w:asciiTheme="minorHAnsi" w:hAnsiTheme="minorHAnsi"/>
                <w:szCs w:val="24"/>
              </w:rPr>
              <w:t>Lead collaborative development of K-12 literacy policy</w:t>
            </w:r>
            <w:r w:rsidR="00316481">
              <w:rPr>
                <w:rFonts w:asciiTheme="minorHAnsi" w:hAnsiTheme="minorHAnsi"/>
                <w:szCs w:val="24"/>
              </w:rPr>
              <w:t>.</w:t>
            </w:r>
          </w:p>
          <w:p w:rsidR="00260E06" w:rsidRDefault="00537FD8" w:rsidP="00DC1204">
            <w:pPr>
              <w:pStyle w:val="ListParagraph"/>
              <w:numPr>
                <w:ilvl w:val="0"/>
                <w:numId w:val="2"/>
              </w:numPr>
              <w:rPr>
                <w:rFonts w:asciiTheme="minorHAnsi" w:hAnsiTheme="minorHAnsi"/>
                <w:szCs w:val="24"/>
              </w:rPr>
            </w:pPr>
            <w:r>
              <w:rPr>
                <w:rFonts w:asciiTheme="minorHAnsi" w:hAnsiTheme="minorHAnsi"/>
                <w:szCs w:val="24"/>
              </w:rPr>
              <w:t>Develop Professional</w:t>
            </w:r>
            <w:r w:rsidR="00260E06" w:rsidRPr="00DC1204">
              <w:rPr>
                <w:rFonts w:asciiTheme="minorHAnsi" w:hAnsiTheme="minorHAnsi"/>
                <w:szCs w:val="24"/>
              </w:rPr>
              <w:t xml:space="preserve"> Learning program to support Literacy policy development and other whole school and district priorities</w:t>
            </w:r>
            <w:r w:rsidR="00316481">
              <w:rPr>
                <w:rFonts w:asciiTheme="minorHAnsi" w:hAnsiTheme="minorHAnsi"/>
                <w:szCs w:val="24"/>
              </w:rPr>
              <w:t>.</w:t>
            </w:r>
          </w:p>
          <w:p w:rsidR="00537FD8" w:rsidRDefault="00537FD8" w:rsidP="00DC1204">
            <w:pPr>
              <w:pStyle w:val="ListParagraph"/>
              <w:numPr>
                <w:ilvl w:val="0"/>
                <w:numId w:val="2"/>
              </w:numPr>
              <w:rPr>
                <w:rFonts w:asciiTheme="minorHAnsi" w:hAnsiTheme="minorHAnsi"/>
                <w:szCs w:val="24"/>
              </w:rPr>
            </w:pPr>
            <w:r>
              <w:rPr>
                <w:rFonts w:asciiTheme="minorHAnsi" w:hAnsiTheme="minorHAnsi"/>
                <w:szCs w:val="24"/>
              </w:rPr>
              <w:t xml:space="preserve">Continue implementation of </w:t>
            </w:r>
            <w:proofErr w:type="spellStart"/>
            <w:r>
              <w:rPr>
                <w:rFonts w:asciiTheme="minorHAnsi" w:hAnsiTheme="minorHAnsi"/>
                <w:szCs w:val="24"/>
              </w:rPr>
              <w:t>Lexia</w:t>
            </w:r>
            <w:proofErr w:type="spellEnd"/>
            <w:r>
              <w:rPr>
                <w:rFonts w:asciiTheme="minorHAnsi" w:hAnsiTheme="minorHAnsi"/>
                <w:szCs w:val="24"/>
              </w:rPr>
              <w:t xml:space="preserve"> Reading program, monitor student progress and report to class teachers, executive and parents.</w:t>
            </w:r>
          </w:p>
          <w:p w:rsidR="00EB57A3" w:rsidRDefault="00EB57A3" w:rsidP="00EB57A3">
            <w:pPr>
              <w:rPr>
                <w:rFonts w:asciiTheme="minorHAnsi" w:hAnsiTheme="minorHAnsi"/>
                <w:szCs w:val="24"/>
              </w:rPr>
            </w:pPr>
          </w:p>
          <w:p w:rsidR="00EB57A3" w:rsidRDefault="00EB57A3" w:rsidP="00EB57A3">
            <w:pPr>
              <w:rPr>
                <w:rFonts w:asciiTheme="minorHAnsi" w:hAnsiTheme="minorHAnsi"/>
                <w:szCs w:val="24"/>
              </w:rPr>
            </w:pPr>
          </w:p>
          <w:p w:rsidR="00EB57A3" w:rsidRDefault="00EB57A3" w:rsidP="00EB57A3">
            <w:pPr>
              <w:rPr>
                <w:rFonts w:asciiTheme="minorHAnsi" w:hAnsiTheme="minorHAnsi"/>
                <w:szCs w:val="24"/>
              </w:rPr>
            </w:pPr>
          </w:p>
          <w:p w:rsidR="00EB57A3" w:rsidRPr="00EB57A3" w:rsidRDefault="00EB57A3" w:rsidP="00EB57A3">
            <w:pPr>
              <w:rPr>
                <w:rFonts w:asciiTheme="minorHAnsi" w:hAnsiTheme="minorHAnsi"/>
                <w:szCs w:val="24"/>
              </w:rPr>
            </w:pPr>
          </w:p>
        </w:tc>
        <w:tc>
          <w:tcPr>
            <w:tcW w:w="1417" w:type="dxa"/>
          </w:tcPr>
          <w:p w:rsidR="00260E06" w:rsidRPr="00DC1204" w:rsidRDefault="00260E06" w:rsidP="007E513B">
            <w:pPr>
              <w:rPr>
                <w:rFonts w:asciiTheme="minorHAnsi" w:hAnsiTheme="minorHAnsi"/>
                <w:szCs w:val="24"/>
              </w:rPr>
            </w:pPr>
            <w:r w:rsidRPr="00DC1204">
              <w:rPr>
                <w:rFonts w:asciiTheme="minorHAnsi" w:hAnsiTheme="minorHAnsi"/>
                <w:szCs w:val="24"/>
              </w:rPr>
              <w:t>1,</w:t>
            </w:r>
            <w:r w:rsidR="00537FD8">
              <w:rPr>
                <w:rFonts w:asciiTheme="minorHAnsi" w:hAnsiTheme="minorHAnsi"/>
                <w:szCs w:val="24"/>
              </w:rPr>
              <w:t xml:space="preserve"> 3,</w:t>
            </w:r>
            <w:r w:rsidRPr="00DC1204">
              <w:rPr>
                <w:rFonts w:asciiTheme="minorHAnsi" w:hAnsiTheme="minorHAnsi"/>
                <w:szCs w:val="24"/>
              </w:rPr>
              <w:t xml:space="preserve"> 4</w:t>
            </w:r>
          </w:p>
        </w:tc>
        <w:tc>
          <w:tcPr>
            <w:tcW w:w="2127" w:type="dxa"/>
          </w:tcPr>
          <w:p w:rsidR="00260E06" w:rsidRPr="00DC1204" w:rsidRDefault="00537FD8" w:rsidP="007E513B">
            <w:pPr>
              <w:rPr>
                <w:rFonts w:asciiTheme="minorHAnsi" w:hAnsiTheme="minorHAnsi"/>
                <w:szCs w:val="24"/>
              </w:rPr>
            </w:pPr>
            <w:r w:rsidRPr="00260E06">
              <w:rPr>
                <w:rFonts w:asciiTheme="minorHAnsi" w:hAnsiTheme="minorHAnsi"/>
              </w:rPr>
              <w:t>Executive</w:t>
            </w:r>
            <w:r>
              <w:rPr>
                <w:rFonts w:asciiTheme="minorHAnsi" w:hAnsiTheme="minorHAnsi"/>
              </w:rPr>
              <w:t>, class teachers and Literacy teacher</w:t>
            </w:r>
          </w:p>
          <w:p w:rsidR="00260E06" w:rsidRPr="00DC1204" w:rsidRDefault="00260E06" w:rsidP="00EB57A3">
            <w:pPr>
              <w:rPr>
                <w:rFonts w:asciiTheme="minorHAnsi" w:hAnsiTheme="minorHAnsi"/>
                <w:szCs w:val="24"/>
              </w:rPr>
            </w:pPr>
          </w:p>
        </w:tc>
        <w:tc>
          <w:tcPr>
            <w:tcW w:w="2664" w:type="dxa"/>
          </w:tcPr>
          <w:p w:rsidR="00537FD8" w:rsidRPr="00DC1204" w:rsidRDefault="00537FD8" w:rsidP="00537FD8">
            <w:pPr>
              <w:rPr>
                <w:rFonts w:asciiTheme="minorHAnsi" w:hAnsiTheme="minorHAnsi"/>
                <w:szCs w:val="24"/>
              </w:rPr>
            </w:pPr>
            <w:r w:rsidRPr="00DC1204">
              <w:rPr>
                <w:rFonts w:asciiTheme="minorHAnsi" w:hAnsiTheme="minorHAnsi"/>
                <w:szCs w:val="24"/>
              </w:rPr>
              <w:t xml:space="preserve">Low SES </w:t>
            </w:r>
          </w:p>
          <w:p w:rsidR="00EB57A3" w:rsidRDefault="00337328" w:rsidP="00537FD8">
            <w:pPr>
              <w:rPr>
                <w:rFonts w:asciiTheme="minorHAnsi" w:hAnsiTheme="minorHAnsi"/>
                <w:szCs w:val="24"/>
              </w:rPr>
            </w:pPr>
            <w:r>
              <w:rPr>
                <w:rFonts w:asciiTheme="minorHAnsi" w:hAnsiTheme="minorHAnsi"/>
                <w:szCs w:val="24"/>
              </w:rPr>
              <w:t>$32129</w:t>
            </w:r>
          </w:p>
          <w:p w:rsidR="00EB57A3" w:rsidRDefault="00EB57A3" w:rsidP="007E513B">
            <w:pPr>
              <w:rPr>
                <w:rFonts w:asciiTheme="minorHAnsi" w:hAnsiTheme="minorHAnsi"/>
                <w:szCs w:val="24"/>
              </w:rPr>
            </w:pPr>
          </w:p>
          <w:p w:rsidR="00EB57A3" w:rsidRDefault="00EB57A3" w:rsidP="007E513B">
            <w:pPr>
              <w:rPr>
                <w:rFonts w:asciiTheme="minorHAnsi" w:hAnsiTheme="minorHAnsi"/>
                <w:szCs w:val="24"/>
              </w:rPr>
            </w:pPr>
          </w:p>
          <w:p w:rsidR="00EB57A3" w:rsidRDefault="00EB57A3" w:rsidP="007E513B">
            <w:pPr>
              <w:rPr>
                <w:rFonts w:asciiTheme="minorHAnsi" w:hAnsiTheme="minorHAnsi"/>
                <w:szCs w:val="24"/>
              </w:rPr>
            </w:pPr>
          </w:p>
          <w:p w:rsidR="00EB57A3" w:rsidRDefault="00EB57A3" w:rsidP="007E513B">
            <w:pPr>
              <w:rPr>
                <w:rFonts w:asciiTheme="minorHAnsi" w:hAnsiTheme="minorHAnsi"/>
                <w:szCs w:val="24"/>
              </w:rPr>
            </w:pPr>
          </w:p>
          <w:p w:rsidR="00EB57A3" w:rsidRDefault="00EB57A3" w:rsidP="007E513B">
            <w:pPr>
              <w:rPr>
                <w:rFonts w:asciiTheme="minorHAnsi" w:hAnsiTheme="minorHAnsi"/>
                <w:szCs w:val="24"/>
              </w:rPr>
            </w:pPr>
          </w:p>
          <w:p w:rsidR="00EB57A3" w:rsidRDefault="00EB57A3" w:rsidP="007E513B">
            <w:pPr>
              <w:rPr>
                <w:rFonts w:asciiTheme="minorHAnsi" w:hAnsiTheme="minorHAnsi"/>
                <w:szCs w:val="24"/>
              </w:rPr>
            </w:pPr>
          </w:p>
          <w:p w:rsidR="00EB57A3" w:rsidRPr="00DC1204" w:rsidRDefault="00EB57A3" w:rsidP="007E513B">
            <w:pPr>
              <w:rPr>
                <w:rFonts w:asciiTheme="minorHAnsi" w:hAnsiTheme="minorHAnsi"/>
                <w:szCs w:val="24"/>
              </w:rPr>
            </w:pPr>
          </w:p>
        </w:tc>
      </w:tr>
    </w:tbl>
    <w:p w:rsidR="003031DA" w:rsidRDefault="003031DA" w:rsidP="007E513B">
      <w:pPr>
        <w:rPr>
          <w:rFonts w:asciiTheme="minorHAnsi" w:hAnsiTheme="minorHAnsi" w:cs="Arial"/>
          <w:b/>
          <w:color w:val="FFFFFF" w:themeColor="background1"/>
          <w:szCs w:val="24"/>
        </w:rPr>
        <w:sectPr w:rsidR="003031DA" w:rsidSect="00260E06">
          <w:pgSz w:w="16838" w:h="11906" w:orient="landscape"/>
          <w:pgMar w:top="720" w:right="720" w:bottom="720" w:left="720" w:header="708" w:footer="708" w:gutter="0"/>
          <w:cols w:space="708"/>
          <w:docGrid w:linePitch="360"/>
        </w:sectPr>
      </w:pPr>
    </w:p>
    <w:tbl>
      <w:tblPr>
        <w:tblStyle w:val="TableGrid"/>
        <w:tblW w:w="0" w:type="auto"/>
        <w:tblLook w:val="04A0"/>
      </w:tblPr>
      <w:tblGrid>
        <w:gridCol w:w="7807"/>
        <w:gridCol w:w="7807"/>
      </w:tblGrid>
      <w:tr w:rsidR="00DC1204" w:rsidTr="007E513B">
        <w:tc>
          <w:tcPr>
            <w:tcW w:w="15614" w:type="dxa"/>
            <w:gridSpan w:val="2"/>
            <w:shd w:val="clear" w:color="auto" w:fill="000000" w:themeFill="text1"/>
          </w:tcPr>
          <w:p w:rsidR="00DC1204" w:rsidRPr="00260E06" w:rsidRDefault="00DC1204" w:rsidP="007E513B">
            <w:pPr>
              <w:rPr>
                <w:rFonts w:asciiTheme="minorHAnsi" w:hAnsiTheme="minorHAnsi" w:cs="Arial"/>
                <w:b/>
                <w:color w:val="FFFFFF" w:themeColor="background1"/>
                <w:sz w:val="24"/>
                <w:szCs w:val="24"/>
              </w:rPr>
            </w:pPr>
            <w:r w:rsidRPr="00260E06">
              <w:rPr>
                <w:rFonts w:asciiTheme="minorHAnsi" w:hAnsiTheme="minorHAnsi" w:cs="Arial"/>
                <w:b/>
                <w:color w:val="FFFFFF" w:themeColor="background1"/>
                <w:sz w:val="24"/>
                <w:szCs w:val="24"/>
              </w:rPr>
              <w:lastRenderedPageBreak/>
              <w:t>TULLAMORE CENTRAL SCHOOL PLAN 2011</w:t>
            </w:r>
          </w:p>
        </w:tc>
      </w:tr>
      <w:tr w:rsidR="00DC1204" w:rsidTr="007E513B">
        <w:tc>
          <w:tcPr>
            <w:tcW w:w="15614" w:type="dxa"/>
            <w:gridSpan w:val="2"/>
          </w:tcPr>
          <w:p w:rsidR="00DC1204" w:rsidRPr="00260E06" w:rsidRDefault="00DC1204" w:rsidP="00DC1204">
            <w:pPr>
              <w:rPr>
                <w:rFonts w:asciiTheme="minorHAnsi" w:hAnsiTheme="minorHAnsi" w:cs="Arial"/>
                <w:sz w:val="24"/>
                <w:szCs w:val="24"/>
              </w:rPr>
            </w:pPr>
            <w:r w:rsidRPr="00260E06">
              <w:rPr>
                <w:rFonts w:asciiTheme="minorHAnsi" w:hAnsiTheme="minorHAnsi" w:cs="Arial"/>
                <w:sz w:val="24"/>
                <w:szCs w:val="24"/>
              </w:rPr>
              <w:t xml:space="preserve">SCHOOL PRIORITY AREA: </w:t>
            </w:r>
            <w:r>
              <w:rPr>
                <w:rFonts w:asciiTheme="minorHAnsi" w:hAnsiTheme="minorHAnsi" w:cs="Arial"/>
                <w:sz w:val="24"/>
                <w:szCs w:val="24"/>
              </w:rPr>
              <w:t>NUMERACY &amp; QUALITY TEACHING</w:t>
            </w:r>
          </w:p>
        </w:tc>
      </w:tr>
      <w:tr w:rsidR="00DC1204" w:rsidTr="007E513B">
        <w:tc>
          <w:tcPr>
            <w:tcW w:w="7807" w:type="dxa"/>
          </w:tcPr>
          <w:p w:rsidR="00DC1204" w:rsidRPr="00260E06" w:rsidRDefault="00DC1204" w:rsidP="007E513B">
            <w:pPr>
              <w:rPr>
                <w:rFonts w:asciiTheme="minorHAnsi" w:hAnsiTheme="minorHAnsi" w:cs="Arial"/>
                <w:sz w:val="24"/>
                <w:szCs w:val="24"/>
              </w:rPr>
            </w:pPr>
            <w:r w:rsidRPr="00260E06">
              <w:rPr>
                <w:rFonts w:asciiTheme="minorHAnsi" w:hAnsiTheme="minorHAnsi" w:cs="Arial"/>
                <w:sz w:val="24"/>
                <w:szCs w:val="24"/>
              </w:rPr>
              <w:t>INTENDED OUTCOMES:</w:t>
            </w:r>
          </w:p>
        </w:tc>
        <w:tc>
          <w:tcPr>
            <w:tcW w:w="7807" w:type="dxa"/>
          </w:tcPr>
          <w:p w:rsidR="00DC1204" w:rsidRPr="00260E06" w:rsidRDefault="00DC1204" w:rsidP="007E513B">
            <w:pPr>
              <w:rPr>
                <w:rFonts w:asciiTheme="minorHAnsi" w:hAnsiTheme="minorHAnsi" w:cs="Arial"/>
                <w:sz w:val="24"/>
                <w:szCs w:val="24"/>
              </w:rPr>
            </w:pPr>
            <w:r w:rsidRPr="00260E06">
              <w:rPr>
                <w:rFonts w:asciiTheme="minorHAnsi" w:hAnsiTheme="minorHAnsi" w:cs="Arial"/>
                <w:sz w:val="24"/>
                <w:szCs w:val="24"/>
              </w:rPr>
              <w:t>TARGETS:</w:t>
            </w:r>
          </w:p>
        </w:tc>
      </w:tr>
      <w:tr w:rsidR="00DC1204" w:rsidTr="007E513B">
        <w:tc>
          <w:tcPr>
            <w:tcW w:w="7807" w:type="dxa"/>
          </w:tcPr>
          <w:p w:rsidR="00DC1204" w:rsidRPr="00DC1204" w:rsidRDefault="00DC1204" w:rsidP="00DC1204">
            <w:pPr>
              <w:rPr>
                <w:rFonts w:asciiTheme="minorHAnsi" w:hAnsiTheme="minorHAnsi" w:cs="Arial"/>
                <w:sz w:val="24"/>
                <w:szCs w:val="24"/>
              </w:rPr>
            </w:pPr>
            <w:r w:rsidRPr="00DC1204">
              <w:rPr>
                <w:rFonts w:asciiTheme="minorHAnsi" w:hAnsiTheme="minorHAnsi" w:cs="Arial"/>
                <w:sz w:val="24"/>
                <w:szCs w:val="24"/>
              </w:rPr>
              <w:t>2009: Improve Numeracy results through focussed teaching of identified areas</w:t>
            </w:r>
            <w:r w:rsidR="00D854C9">
              <w:rPr>
                <w:rFonts w:asciiTheme="minorHAnsi" w:hAnsiTheme="minorHAnsi" w:cs="Arial"/>
                <w:sz w:val="24"/>
                <w:szCs w:val="24"/>
              </w:rPr>
              <w:t>.</w:t>
            </w:r>
          </w:p>
          <w:p w:rsidR="00DC1204" w:rsidRPr="00DC1204" w:rsidRDefault="00DC1204" w:rsidP="00DC1204">
            <w:pPr>
              <w:rPr>
                <w:rFonts w:asciiTheme="minorHAnsi" w:hAnsiTheme="minorHAnsi" w:cs="Arial"/>
                <w:sz w:val="24"/>
                <w:szCs w:val="24"/>
              </w:rPr>
            </w:pPr>
            <w:r w:rsidRPr="00DC1204">
              <w:rPr>
                <w:rFonts w:asciiTheme="minorHAnsi" w:hAnsiTheme="minorHAnsi" w:cs="Arial"/>
                <w:sz w:val="24"/>
                <w:szCs w:val="24"/>
              </w:rPr>
              <w:t>2010: Improve numeracy skills focussing specifically on Position, Capacity and Chance in Primary classes AND 2D/3D shapes, Fractions and Decimals, Measurement and Position in Secondary classes</w:t>
            </w:r>
            <w:r w:rsidR="00D854C9">
              <w:rPr>
                <w:rFonts w:asciiTheme="minorHAnsi" w:hAnsiTheme="minorHAnsi" w:cs="Arial"/>
                <w:sz w:val="24"/>
                <w:szCs w:val="24"/>
              </w:rPr>
              <w:t>.</w:t>
            </w:r>
          </w:p>
          <w:p w:rsidR="00DC1204" w:rsidRPr="00260E06" w:rsidRDefault="00DC1204" w:rsidP="00DC1204">
            <w:pPr>
              <w:rPr>
                <w:rFonts w:asciiTheme="minorHAnsi" w:hAnsiTheme="minorHAnsi" w:cs="Arial"/>
                <w:sz w:val="24"/>
                <w:szCs w:val="24"/>
              </w:rPr>
            </w:pPr>
            <w:r w:rsidRPr="00DC1204">
              <w:rPr>
                <w:rFonts w:asciiTheme="minorHAnsi" w:hAnsiTheme="minorHAnsi" w:cs="Arial"/>
                <w:sz w:val="24"/>
                <w:szCs w:val="24"/>
              </w:rPr>
              <w:t>2011: Improve Numeracy</w:t>
            </w:r>
            <w:r w:rsidR="00D854C9">
              <w:rPr>
                <w:rFonts w:asciiTheme="minorHAnsi" w:hAnsiTheme="minorHAnsi" w:cs="Arial"/>
                <w:sz w:val="24"/>
                <w:szCs w:val="24"/>
              </w:rPr>
              <w:t xml:space="preserve"> results in external tests.</w:t>
            </w:r>
            <w:r w:rsidRPr="00CC1726">
              <w:rPr>
                <w:rFonts w:cs="Arial"/>
                <w:szCs w:val="22"/>
              </w:rPr>
              <w:t xml:space="preserve"> </w:t>
            </w:r>
          </w:p>
        </w:tc>
        <w:tc>
          <w:tcPr>
            <w:tcW w:w="7807" w:type="dxa"/>
          </w:tcPr>
          <w:p w:rsidR="00DC1204" w:rsidRPr="00DC1204" w:rsidRDefault="00DC1204" w:rsidP="007E513B">
            <w:pPr>
              <w:rPr>
                <w:rFonts w:asciiTheme="minorHAnsi" w:hAnsiTheme="minorHAnsi" w:cs="Arial"/>
                <w:sz w:val="24"/>
                <w:szCs w:val="24"/>
              </w:rPr>
            </w:pPr>
            <w:r w:rsidRPr="00DC1204">
              <w:rPr>
                <w:rFonts w:asciiTheme="minorHAnsi" w:hAnsiTheme="minorHAnsi" w:cs="Arial"/>
                <w:i/>
                <w:sz w:val="24"/>
                <w:szCs w:val="24"/>
              </w:rPr>
              <w:t>Incr</w:t>
            </w:r>
            <w:r w:rsidR="00E74D22">
              <w:rPr>
                <w:rFonts w:asciiTheme="minorHAnsi" w:hAnsiTheme="minorHAnsi" w:cs="Arial"/>
                <w:i/>
                <w:sz w:val="24"/>
                <w:szCs w:val="24"/>
              </w:rPr>
              <w:t>ease the proportion</w:t>
            </w:r>
            <w:r w:rsidR="00E77298">
              <w:rPr>
                <w:rFonts w:asciiTheme="minorHAnsi" w:hAnsiTheme="minorHAnsi" w:cs="Arial"/>
                <w:i/>
                <w:sz w:val="24"/>
                <w:szCs w:val="24"/>
              </w:rPr>
              <w:t xml:space="preserve"> of students in Y</w:t>
            </w:r>
            <w:r w:rsidRPr="00DC1204">
              <w:rPr>
                <w:rFonts w:asciiTheme="minorHAnsi" w:hAnsiTheme="minorHAnsi" w:cs="Arial"/>
                <w:i/>
                <w:sz w:val="24"/>
                <w:szCs w:val="24"/>
              </w:rPr>
              <w:t>ears 3, 5, 7 &amp; 9 achieving at or above minimum standard in numeracy from 72% in 2010 to 80% in 2011.</w:t>
            </w:r>
          </w:p>
        </w:tc>
      </w:tr>
    </w:tbl>
    <w:p w:rsidR="00260E06" w:rsidRDefault="00260E06" w:rsidP="00260E06">
      <w:pPr>
        <w:rPr>
          <w:rFonts w:asciiTheme="minorHAnsi" w:hAnsiTheme="minorHAnsi" w:cs="Arial"/>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gridCol w:w="1417"/>
        <w:gridCol w:w="2381"/>
        <w:gridCol w:w="2410"/>
      </w:tblGrid>
      <w:tr w:rsidR="00DC1204" w:rsidRPr="008B7163" w:rsidTr="007E513B">
        <w:tc>
          <w:tcPr>
            <w:tcW w:w="9351" w:type="dxa"/>
            <w:vAlign w:val="center"/>
          </w:tcPr>
          <w:p w:rsidR="00DC1204" w:rsidRPr="00260E06" w:rsidRDefault="00DC1204" w:rsidP="007E513B">
            <w:pPr>
              <w:rPr>
                <w:rFonts w:asciiTheme="minorHAnsi" w:hAnsiTheme="minorHAnsi"/>
                <w:b/>
              </w:rPr>
            </w:pPr>
            <w:r w:rsidRPr="00260E06">
              <w:rPr>
                <w:rFonts w:asciiTheme="minorHAnsi" w:hAnsiTheme="minorHAnsi"/>
                <w:b/>
              </w:rPr>
              <w:t>STRATEGIES</w:t>
            </w:r>
          </w:p>
        </w:tc>
        <w:tc>
          <w:tcPr>
            <w:tcW w:w="1417" w:type="dxa"/>
            <w:vAlign w:val="center"/>
          </w:tcPr>
          <w:p w:rsidR="00DC1204" w:rsidRPr="00260E06" w:rsidRDefault="00DC1204" w:rsidP="007E513B">
            <w:pPr>
              <w:rPr>
                <w:rFonts w:asciiTheme="minorHAnsi" w:hAnsiTheme="minorHAnsi"/>
                <w:b/>
              </w:rPr>
            </w:pPr>
            <w:r w:rsidRPr="00260E06">
              <w:rPr>
                <w:rFonts w:asciiTheme="minorHAnsi" w:hAnsiTheme="minorHAnsi"/>
                <w:b/>
              </w:rPr>
              <w:t>REFORM</w:t>
            </w:r>
          </w:p>
        </w:tc>
        <w:tc>
          <w:tcPr>
            <w:tcW w:w="2381" w:type="dxa"/>
            <w:vAlign w:val="center"/>
          </w:tcPr>
          <w:p w:rsidR="00DC1204" w:rsidRPr="00260E06" w:rsidRDefault="00DC1204" w:rsidP="007E513B">
            <w:pPr>
              <w:rPr>
                <w:rFonts w:asciiTheme="minorHAnsi" w:hAnsiTheme="minorHAnsi"/>
                <w:b/>
              </w:rPr>
            </w:pPr>
            <w:r w:rsidRPr="00260E06">
              <w:rPr>
                <w:rFonts w:asciiTheme="minorHAnsi" w:hAnsiTheme="minorHAnsi"/>
                <w:b/>
              </w:rPr>
              <w:t>RESPONSIBILITY</w:t>
            </w:r>
          </w:p>
        </w:tc>
        <w:tc>
          <w:tcPr>
            <w:tcW w:w="2410" w:type="dxa"/>
            <w:vAlign w:val="center"/>
          </w:tcPr>
          <w:p w:rsidR="00DC1204" w:rsidRPr="00260E06" w:rsidRDefault="00DC1204" w:rsidP="007E513B">
            <w:pPr>
              <w:rPr>
                <w:rFonts w:asciiTheme="minorHAnsi" w:hAnsiTheme="minorHAnsi"/>
                <w:b/>
              </w:rPr>
            </w:pPr>
            <w:r w:rsidRPr="00260E06">
              <w:rPr>
                <w:rFonts w:asciiTheme="minorHAnsi" w:hAnsiTheme="minorHAnsi"/>
                <w:b/>
              </w:rPr>
              <w:t>RESOURCES ALLOCATION &amp; FUNDING SOURCE</w:t>
            </w:r>
          </w:p>
        </w:tc>
      </w:tr>
      <w:tr w:rsidR="00DC1204" w:rsidRPr="008B7163" w:rsidTr="007E513B">
        <w:tc>
          <w:tcPr>
            <w:tcW w:w="9351" w:type="dxa"/>
          </w:tcPr>
          <w:p w:rsidR="007E513B" w:rsidRPr="00DC1204" w:rsidRDefault="00DC1204" w:rsidP="00DC1204">
            <w:pPr>
              <w:rPr>
                <w:rFonts w:asciiTheme="minorHAnsi" w:hAnsiTheme="minorHAnsi"/>
                <w:szCs w:val="24"/>
              </w:rPr>
            </w:pPr>
            <w:r w:rsidRPr="00DC1204">
              <w:rPr>
                <w:rFonts w:asciiTheme="minorHAnsi" w:hAnsiTheme="minorHAnsi"/>
                <w:szCs w:val="24"/>
              </w:rPr>
              <w:t>Executive to lead staff in data analysis assessment and reporting</w:t>
            </w:r>
            <w:r w:rsidR="00316481">
              <w:rPr>
                <w:rFonts w:asciiTheme="minorHAnsi" w:hAnsiTheme="minorHAnsi"/>
                <w:szCs w:val="24"/>
              </w:rPr>
              <w:t>.</w:t>
            </w:r>
          </w:p>
        </w:tc>
        <w:tc>
          <w:tcPr>
            <w:tcW w:w="1417" w:type="dxa"/>
          </w:tcPr>
          <w:p w:rsidR="00DC1204" w:rsidRPr="00DC1204" w:rsidRDefault="00DC1204" w:rsidP="00DC1204">
            <w:pPr>
              <w:rPr>
                <w:rFonts w:asciiTheme="minorHAnsi" w:hAnsiTheme="minorHAnsi"/>
                <w:szCs w:val="24"/>
              </w:rPr>
            </w:pPr>
            <w:r w:rsidRPr="00DC1204">
              <w:rPr>
                <w:rFonts w:asciiTheme="minorHAnsi" w:hAnsiTheme="minorHAnsi"/>
                <w:szCs w:val="24"/>
              </w:rPr>
              <w:t>2</w:t>
            </w:r>
            <w:r w:rsidR="00316481">
              <w:rPr>
                <w:rFonts w:asciiTheme="minorHAnsi" w:hAnsiTheme="minorHAnsi"/>
                <w:szCs w:val="24"/>
              </w:rPr>
              <w:t>, 5</w:t>
            </w:r>
          </w:p>
        </w:tc>
        <w:tc>
          <w:tcPr>
            <w:tcW w:w="2381" w:type="dxa"/>
          </w:tcPr>
          <w:p w:rsidR="00DC1204" w:rsidRPr="00DC1204" w:rsidRDefault="00316481" w:rsidP="00316481">
            <w:pPr>
              <w:rPr>
                <w:rFonts w:asciiTheme="minorHAnsi" w:hAnsiTheme="minorHAnsi"/>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DC1204" w:rsidRPr="00DC1204" w:rsidRDefault="00316481" w:rsidP="00316481">
            <w:pPr>
              <w:rPr>
                <w:rFonts w:asciiTheme="minorHAnsi" w:hAnsiTheme="minorHAnsi"/>
                <w:szCs w:val="24"/>
              </w:rPr>
            </w:pPr>
            <w:proofErr w:type="spellStart"/>
            <w:r>
              <w:rPr>
                <w:rFonts w:asciiTheme="minorHAnsi" w:hAnsiTheme="minorHAnsi"/>
                <w:szCs w:val="24"/>
              </w:rPr>
              <w:t>iteach</w:t>
            </w:r>
            <w:proofErr w:type="spellEnd"/>
            <w:r>
              <w:rPr>
                <w:rFonts w:asciiTheme="minorHAnsi" w:hAnsiTheme="minorHAnsi"/>
                <w:szCs w:val="24"/>
              </w:rPr>
              <w:t>, DASA, QT Assessment Tools</w:t>
            </w:r>
          </w:p>
        </w:tc>
      </w:tr>
      <w:tr w:rsidR="00DC1204" w:rsidRPr="008B7163" w:rsidTr="007E513B">
        <w:tc>
          <w:tcPr>
            <w:tcW w:w="9351" w:type="dxa"/>
          </w:tcPr>
          <w:p w:rsidR="00DC1204" w:rsidRPr="007E513B" w:rsidRDefault="00D15BB9" w:rsidP="00D15BB9">
            <w:pPr>
              <w:rPr>
                <w:rFonts w:asciiTheme="minorHAnsi" w:hAnsiTheme="minorHAnsi"/>
              </w:rPr>
            </w:pPr>
            <w:r w:rsidRPr="00FA3D4E">
              <w:rPr>
                <w:rFonts w:asciiTheme="minorHAnsi" w:hAnsiTheme="minorHAnsi"/>
              </w:rPr>
              <w:t>Maintain current strategy of trained Maths teacher in staged Maths classes in Primary.</w:t>
            </w:r>
          </w:p>
        </w:tc>
        <w:tc>
          <w:tcPr>
            <w:tcW w:w="1417" w:type="dxa"/>
          </w:tcPr>
          <w:p w:rsidR="00DC1204" w:rsidRPr="00DC1204" w:rsidRDefault="00316481" w:rsidP="00DC1204">
            <w:pPr>
              <w:rPr>
                <w:rFonts w:asciiTheme="minorHAnsi" w:hAnsiTheme="minorHAnsi"/>
                <w:szCs w:val="24"/>
              </w:rPr>
            </w:pPr>
            <w:r>
              <w:rPr>
                <w:rFonts w:asciiTheme="minorHAnsi" w:hAnsiTheme="minorHAnsi"/>
                <w:szCs w:val="24"/>
              </w:rPr>
              <w:t>1, 2, 4</w:t>
            </w:r>
          </w:p>
        </w:tc>
        <w:tc>
          <w:tcPr>
            <w:tcW w:w="2381" w:type="dxa"/>
          </w:tcPr>
          <w:p w:rsidR="00DC1204" w:rsidRPr="00DC1204" w:rsidRDefault="00DC1204" w:rsidP="00DC1204">
            <w:pPr>
              <w:rPr>
                <w:rFonts w:asciiTheme="minorHAnsi" w:hAnsiTheme="minorHAnsi"/>
                <w:szCs w:val="24"/>
              </w:rPr>
            </w:pPr>
            <w:r w:rsidRPr="00DC1204">
              <w:rPr>
                <w:rFonts w:asciiTheme="minorHAnsi" w:hAnsiTheme="minorHAnsi"/>
                <w:szCs w:val="24"/>
              </w:rPr>
              <w:t>Executive</w:t>
            </w:r>
          </w:p>
        </w:tc>
        <w:tc>
          <w:tcPr>
            <w:tcW w:w="2410" w:type="dxa"/>
          </w:tcPr>
          <w:p w:rsidR="00DC1204" w:rsidRPr="00DC1204" w:rsidRDefault="00DC1204" w:rsidP="00DC1204">
            <w:pPr>
              <w:rPr>
                <w:rFonts w:asciiTheme="minorHAnsi" w:hAnsiTheme="minorHAnsi"/>
                <w:szCs w:val="24"/>
              </w:rPr>
            </w:pPr>
          </w:p>
        </w:tc>
      </w:tr>
      <w:tr w:rsidR="00DC1204" w:rsidRPr="008B7163" w:rsidTr="007E513B">
        <w:tc>
          <w:tcPr>
            <w:tcW w:w="9351" w:type="dxa"/>
          </w:tcPr>
          <w:p w:rsidR="00DC1204" w:rsidRPr="00FA3D4E" w:rsidRDefault="00D15BB9" w:rsidP="00DC1204">
            <w:pPr>
              <w:rPr>
                <w:rFonts w:asciiTheme="minorHAnsi" w:hAnsiTheme="minorHAnsi"/>
                <w:szCs w:val="24"/>
              </w:rPr>
            </w:pPr>
            <w:r w:rsidRPr="00FA3D4E">
              <w:rPr>
                <w:rFonts w:asciiTheme="minorHAnsi" w:hAnsiTheme="minorHAnsi" w:cs="Arial"/>
              </w:rPr>
              <w:t>Build boys</w:t>
            </w:r>
            <w:r w:rsidR="00E77298">
              <w:rPr>
                <w:rFonts w:asciiTheme="minorHAnsi" w:hAnsiTheme="minorHAnsi" w:cs="Arial"/>
              </w:rPr>
              <w:t>’</w:t>
            </w:r>
            <w:r w:rsidRPr="00FA3D4E">
              <w:rPr>
                <w:rFonts w:asciiTheme="minorHAnsi" w:hAnsiTheme="minorHAnsi" w:cs="Arial"/>
              </w:rPr>
              <w:t xml:space="preserve"> and girls</w:t>
            </w:r>
            <w:r w:rsidR="00E77298">
              <w:rPr>
                <w:rFonts w:asciiTheme="minorHAnsi" w:hAnsiTheme="minorHAnsi" w:cs="Arial"/>
              </w:rPr>
              <w:t>’</w:t>
            </w:r>
            <w:r w:rsidRPr="00FA3D4E">
              <w:rPr>
                <w:rFonts w:asciiTheme="minorHAnsi" w:hAnsiTheme="minorHAnsi" w:cs="Arial"/>
              </w:rPr>
              <w:t xml:space="preserve"> education strategy by refocussing on the Quality Teaching model through guided Professional Learning led by the Head Teacher Secondary Studies and the Assistant Principal.</w:t>
            </w:r>
          </w:p>
        </w:tc>
        <w:tc>
          <w:tcPr>
            <w:tcW w:w="1417" w:type="dxa"/>
          </w:tcPr>
          <w:p w:rsidR="00DC1204" w:rsidRPr="00DC1204" w:rsidRDefault="00316481" w:rsidP="00DC1204">
            <w:pPr>
              <w:rPr>
                <w:rFonts w:asciiTheme="minorHAnsi" w:hAnsiTheme="minorHAnsi"/>
                <w:szCs w:val="24"/>
              </w:rPr>
            </w:pPr>
            <w:r>
              <w:rPr>
                <w:rFonts w:asciiTheme="minorHAnsi" w:hAnsiTheme="minorHAnsi"/>
                <w:szCs w:val="24"/>
              </w:rPr>
              <w:t>1, 2, 4</w:t>
            </w:r>
          </w:p>
        </w:tc>
        <w:tc>
          <w:tcPr>
            <w:tcW w:w="2381" w:type="dxa"/>
          </w:tcPr>
          <w:p w:rsidR="00DC1204" w:rsidRPr="00DC1204" w:rsidRDefault="00316481" w:rsidP="00DC1204">
            <w:pPr>
              <w:rPr>
                <w:rFonts w:asciiTheme="minorHAnsi" w:hAnsiTheme="minorHAnsi"/>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DC1204" w:rsidRDefault="00316481" w:rsidP="00DC1204">
            <w:pPr>
              <w:rPr>
                <w:rFonts w:asciiTheme="minorHAnsi" w:hAnsiTheme="minorHAnsi"/>
                <w:szCs w:val="24"/>
              </w:rPr>
            </w:pPr>
            <w:r>
              <w:rPr>
                <w:rFonts w:asciiTheme="minorHAnsi" w:hAnsiTheme="minorHAnsi"/>
                <w:szCs w:val="24"/>
              </w:rPr>
              <w:t>TPL</w:t>
            </w:r>
          </w:p>
          <w:p w:rsidR="00E77298" w:rsidRPr="00DC1204" w:rsidRDefault="00E77298" w:rsidP="00DC1204">
            <w:pPr>
              <w:rPr>
                <w:rFonts w:asciiTheme="minorHAnsi" w:hAnsiTheme="minorHAnsi"/>
                <w:szCs w:val="24"/>
              </w:rPr>
            </w:pPr>
            <w:r>
              <w:rPr>
                <w:rFonts w:asciiTheme="minorHAnsi" w:hAnsiTheme="minorHAnsi"/>
                <w:szCs w:val="24"/>
              </w:rPr>
              <w:t>$1840</w:t>
            </w:r>
            <w:r w:rsidR="00062790">
              <w:rPr>
                <w:rFonts w:asciiTheme="minorHAnsi" w:hAnsiTheme="minorHAnsi"/>
                <w:szCs w:val="24"/>
              </w:rPr>
              <w:t>/year</w:t>
            </w:r>
          </w:p>
        </w:tc>
      </w:tr>
      <w:tr w:rsidR="00DC1204" w:rsidRPr="008B7163" w:rsidTr="007E513B">
        <w:tc>
          <w:tcPr>
            <w:tcW w:w="9351" w:type="dxa"/>
          </w:tcPr>
          <w:p w:rsidR="00DC1204" w:rsidRPr="00DC1204" w:rsidRDefault="00E77298" w:rsidP="00DC1204">
            <w:pPr>
              <w:rPr>
                <w:rFonts w:asciiTheme="minorHAnsi" w:hAnsiTheme="minorHAnsi"/>
                <w:szCs w:val="24"/>
              </w:rPr>
            </w:pPr>
            <w:r>
              <w:rPr>
                <w:rFonts w:asciiTheme="minorHAnsi" w:hAnsiTheme="minorHAnsi"/>
                <w:szCs w:val="24"/>
              </w:rPr>
              <w:t>Promote and support WAP networks in Maths</w:t>
            </w:r>
            <w:r w:rsidR="00316481">
              <w:rPr>
                <w:rFonts w:asciiTheme="minorHAnsi" w:hAnsiTheme="minorHAnsi"/>
                <w:szCs w:val="24"/>
              </w:rPr>
              <w:t>.</w:t>
            </w:r>
          </w:p>
        </w:tc>
        <w:tc>
          <w:tcPr>
            <w:tcW w:w="1417" w:type="dxa"/>
          </w:tcPr>
          <w:p w:rsidR="00DC1204" w:rsidRPr="00DC1204" w:rsidRDefault="00DC1204" w:rsidP="00DC1204">
            <w:pPr>
              <w:rPr>
                <w:rFonts w:asciiTheme="minorHAnsi" w:hAnsiTheme="minorHAnsi"/>
                <w:szCs w:val="24"/>
              </w:rPr>
            </w:pPr>
            <w:r w:rsidRPr="00DC1204">
              <w:rPr>
                <w:rFonts w:asciiTheme="minorHAnsi" w:hAnsiTheme="minorHAnsi"/>
                <w:szCs w:val="24"/>
              </w:rPr>
              <w:t>6</w:t>
            </w:r>
          </w:p>
        </w:tc>
        <w:tc>
          <w:tcPr>
            <w:tcW w:w="2381" w:type="dxa"/>
          </w:tcPr>
          <w:p w:rsidR="00DC1204" w:rsidRPr="00DC1204" w:rsidRDefault="00DC1204" w:rsidP="00DC1204">
            <w:pPr>
              <w:rPr>
                <w:rFonts w:asciiTheme="minorHAnsi" w:hAnsiTheme="minorHAnsi"/>
                <w:szCs w:val="24"/>
              </w:rPr>
            </w:pPr>
            <w:r w:rsidRPr="00DC1204">
              <w:rPr>
                <w:rFonts w:asciiTheme="minorHAnsi" w:hAnsiTheme="minorHAnsi"/>
                <w:szCs w:val="24"/>
              </w:rPr>
              <w:t>Maths teacher</w:t>
            </w:r>
          </w:p>
        </w:tc>
        <w:tc>
          <w:tcPr>
            <w:tcW w:w="2410" w:type="dxa"/>
          </w:tcPr>
          <w:p w:rsidR="00DC1204" w:rsidRDefault="00316481" w:rsidP="00DC1204">
            <w:pPr>
              <w:rPr>
                <w:rFonts w:asciiTheme="minorHAnsi" w:hAnsiTheme="minorHAnsi"/>
                <w:szCs w:val="24"/>
              </w:rPr>
            </w:pPr>
            <w:r>
              <w:rPr>
                <w:rFonts w:asciiTheme="minorHAnsi" w:hAnsiTheme="minorHAnsi"/>
                <w:szCs w:val="24"/>
              </w:rPr>
              <w:t>TPL</w:t>
            </w:r>
          </w:p>
          <w:p w:rsidR="00E77298" w:rsidRPr="00DC1204" w:rsidRDefault="00E77298" w:rsidP="00DC1204">
            <w:pPr>
              <w:rPr>
                <w:rFonts w:asciiTheme="minorHAnsi" w:hAnsiTheme="minorHAnsi"/>
                <w:szCs w:val="24"/>
              </w:rPr>
            </w:pPr>
            <w:r>
              <w:rPr>
                <w:rFonts w:asciiTheme="minorHAnsi" w:hAnsiTheme="minorHAnsi"/>
                <w:szCs w:val="24"/>
              </w:rPr>
              <w:t>$1840</w:t>
            </w:r>
            <w:r w:rsidR="00062790">
              <w:rPr>
                <w:rFonts w:asciiTheme="minorHAnsi" w:hAnsiTheme="minorHAnsi"/>
                <w:szCs w:val="24"/>
              </w:rPr>
              <w:t>/year</w:t>
            </w:r>
          </w:p>
        </w:tc>
      </w:tr>
      <w:tr w:rsidR="00DC1204" w:rsidRPr="008B7163" w:rsidTr="007E513B">
        <w:tc>
          <w:tcPr>
            <w:tcW w:w="9351" w:type="dxa"/>
          </w:tcPr>
          <w:p w:rsidR="00DC1204" w:rsidRPr="00DC1204" w:rsidRDefault="00316481" w:rsidP="00DC1204">
            <w:pPr>
              <w:rPr>
                <w:rFonts w:asciiTheme="minorHAnsi" w:hAnsiTheme="minorHAnsi"/>
                <w:szCs w:val="24"/>
              </w:rPr>
            </w:pPr>
            <w:r w:rsidRPr="00FA3D4E">
              <w:rPr>
                <w:rFonts w:asciiTheme="minorHAnsi" w:hAnsiTheme="minorHAnsi"/>
              </w:rPr>
              <w:t>Develop and implement a whole school approach to numeracy by reviewing current practices and utilising Professional Learning in staff meetings to negotiate an improved continuum.</w:t>
            </w:r>
          </w:p>
        </w:tc>
        <w:tc>
          <w:tcPr>
            <w:tcW w:w="1417" w:type="dxa"/>
          </w:tcPr>
          <w:p w:rsidR="00DC1204" w:rsidRPr="00DC1204" w:rsidRDefault="00316481" w:rsidP="007E513B">
            <w:pPr>
              <w:rPr>
                <w:rFonts w:asciiTheme="minorHAnsi" w:hAnsiTheme="minorHAnsi"/>
                <w:szCs w:val="24"/>
              </w:rPr>
            </w:pPr>
            <w:r>
              <w:rPr>
                <w:rFonts w:asciiTheme="minorHAnsi" w:hAnsiTheme="minorHAnsi" w:cs="Arial"/>
                <w:szCs w:val="24"/>
              </w:rPr>
              <w:t>3, 4, 5</w:t>
            </w:r>
          </w:p>
        </w:tc>
        <w:tc>
          <w:tcPr>
            <w:tcW w:w="2381" w:type="dxa"/>
          </w:tcPr>
          <w:p w:rsidR="00DC1204" w:rsidRPr="00DC1204" w:rsidRDefault="00316481" w:rsidP="007E513B">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DC1204" w:rsidRPr="00DC1204" w:rsidRDefault="00DC1204" w:rsidP="007E513B">
            <w:pPr>
              <w:rPr>
                <w:rFonts w:asciiTheme="minorHAnsi" w:hAnsiTheme="minorHAnsi" w:cs="Arial"/>
                <w:szCs w:val="24"/>
              </w:rPr>
            </w:pPr>
          </w:p>
        </w:tc>
      </w:tr>
      <w:tr w:rsidR="00DC1204" w:rsidRPr="008B7163" w:rsidTr="007E513B">
        <w:tc>
          <w:tcPr>
            <w:tcW w:w="9351" w:type="dxa"/>
          </w:tcPr>
          <w:p w:rsidR="00DC1204" w:rsidRPr="00DC1204" w:rsidRDefault="00DC1204" w:rsidP="00DC1204">
            <w:pPr>
              <w:rPr>
                <w:rFonts w:asciiTheme="minorHAnsi" w:hAnsiTheme="minorHAnsi"/>
                <w:szCs w:val="24"/>
              </w:rPr>
            </w:pPr>
            <w:r w:rsidRPr="00DC1204">
              <w:rPr>
                <w:rFonts w:asciiTheme="minorHAnsi" w:hAnsiTheme="minorHAnsi"/>
                <w:szCs w:val="24"/>
              </w:rPr>
              <w:t xml:space="preserve">Investigate and purchase maths diagnostic tool and software for </w:t>
            </w:r>
            <w:proofErr w:type="spellStart"/>
            <w:r w:rsidRPr="00DC1204">
              <w:rPr>
                <w:rFonts w:asciiTheme="minorHAnsi" w:hAnsiTheme="minorHAnsi"/>
                <w:szCs w:val="24"/>
              </w:rPr>
              <w:t>Mathletics</w:t>
            </w:r>
            <w:proofErr w:type="spellEnd"/>
            <w:r w:rsidR="007E513B">
              <w:rPr>
                <w:rFonts w:asciiTheme="minorHAnsi" w:hAnsiTheme="minorHAnsi"/>
                <w:szCs w:val="24"/>
              </w:rPr>
              <w:t>.</w:t>
            </w:r>
          </w:p>
        </w:tc>
        <w:tc>
          <w:tcPr>
            <w:tcW w:w="1417" w:type="dxa"/>
          </w:tcPr>
          <w:p w:rsidR="00DC1204" w:rsidRPr="00DC1204" w:rsidRDefault="00EC14A5" w:rsidP="007E513B">
            <w:pPr>
              <w:rPr>
                <w:rFonts w:asciiTheme="minorHAnsi" w:hAnsiTheme="minorHAnsi"/>
                <w:szCs w:val="24"/>
              </w:rPr>
            </w:pPr>
            <w:r>
              <w:rPr>
                <w:rFonts w:asciiTheme="minorHAnsi" w:hAnsiTheme="minorHAnsi"/>
                <w:szCs w:val="24"/>
              </w:rPr>
              <w:t>4</w:t>
            </w:r>
          </w:p>
        </w:tc>
        <w:tc>
          <w:tcPr>
            <w:tcW w:w="2381" w:type="dxa"/>
          </w:tcPr>
          <w:p w:rsidR="00DC1204" w:rsidRPr="00DC1204" w:rsidRDefault="00EC14A5" w:rsidP="007E513B">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DC1204" w:rsidRDefault="00EC14A5" w:rsidP="007E513B">
            <w:pPr>
              <w:rPr>
                <w:rFonts w:asciiTheme="minorHAnsi" w:hAnsiTheme="minorHAnsi" w:cs="Arial"/>
                <w:szCs w:val="24"/>
              </w:rPr>
            </w:pPr>
            <w:r>
              <w:rPr>
                <w:rFonts w:asciiTheme="minorHAnsi" w:hAnsiTheme="minorHAnsi" w:cs="Arial"/>
                <w:szCs w:val="24"/>
              </w:rPr>
              <w:t>Faculty budgets</w:t>
            </w:r>
          </w:p>
          <w:p w:rsidR="00E77298" w:rsidRPr="00DC1204" w:rsidRDefault="00E77298" w:rsidP="007E513B">
            <w:pPr>
              <w:rPr>
                <w:rFonts w:asciiTheme="minorHAnsi" w:hAnsiTheme="minorHAnsi" w:cs="Arial"/>
                <w:szCs w:val="24"/>
              </w:rPr>
            </w:pPr>
            <w:r>
              <w:rPr>
                <w:rFonts w:asciiTheme="minorHAnsi" w:hAnsiTheme="minorHAnsi" w:cs="Arial"/>
                <w:szCs w:val="24"/>
              </w:rPr>
              <w:t>$800</w:t>
            </w:r>
            <w:r w:rsidR="00062790">
              <w:rPr>
                <w:rFonts w:asciiTheme="minorHAnsi" w:hAnsiTheme="minorHAnsi" w:cs="Arial"/>
                <w:szCs w:val="24"/>
              </w:rPr>
              <w:t>/year</w:t>
            </w:r>
          </w:p>
        </w:tc>
      </w:tr>
      <w:tr w:rsidR="00DC1204" w:rsidRPr="008B7163" w:rsidTr="007E513B">
        <w:tc>
          <w:tcPr>
            <w:tcW w:w="9351" w:type="dxa"/>
          </w:tcPr>
          <w:p w:rsidR="00DC1204" w:rsidRPr="00DC1204" w:rsidRDefault="00DC1204" w:rsidP="00DC1204">
            <w:pPr>
              <w:rPr>
                <w:rFonts w:asciiTheme="minorHAnsi" w:hAnsiTheme="minorHAnsi"/>
                <w:szCs w:val="24"/>
              </w:rPr>
            </w:pPr>
            <w:r w:rsidRPr="00DC1204">
              <w:rPr>
                <w:rFonts w:asciiTheme="minorHAnsi" w:hAnsiTheme="minorHAnsi"/>
                <w:szCs w:val="24"/>
              </w:rPr>
              <w:t>Continue Professional development of teaching staff in</w:t>
            </w:r>
            <w:r>
              <w:rPr>
                <w:rFonts w:asciiTheme="minorHAnsi" w:hAnsiTheme="minorHAnsi"/>
                <w:szCs w:val="24"/>
              </w:rPr>
              <w:t>:</w:t>
            </w:r>
          </w:p>
          <w:p w:rsidR="00DC1204" w:rsidRPr="00DC1204" w:rsidRDefault="00DC1204" w:rsidP="00DC1204">
            <w:pPr>
              <w:pStyle w:val="ListParagraph"/>
              <w:numPr>
                <w:ilvl w:val="0"/>
                <w:numId w:val="7"/>
              </w:numPr>
              <w:rPr>
                <w:rFonts w:asciiTheme="minorHAnsi" w:hAnsiTheme="minorHAnsi"/>
                <w:szCs w:val="24"/>
              </w:rPr>
            </w:pPr>
            <w:r w:rsidRPr="00DC1204">
              <w:rPr>
                <w:rFonts w:asciiTheme="minorHAnsi" w:hAnsiTheme="minorHAnsi"/>
                <w:szCs w:val="24"/>
              </w:rPr>
              <w:t>Quality Teaching Tools (Langford)</w:t>
            </w:r>
          </w:p>
          <w:p w:rsidR="00DC1204" w:rsidRPr="00DC1204" w:rsidRDefault="00DC1204" w:rsidP="00DC1204">
            <w:pPr>
              <w:pStyle w:val="ListParagraph"/>
              <w:numPr>
                <w:ilvl w:val="0"/>
                <w:numId w:val="7"/>
              </w:numPr>
              <w:rPr>
                <w:rFonts w:asciiTheme="minorHAnsi" w:hAnsiTheme="minorHAnsi"/>
                <w:szCs w:val="24"/>
              </w:rPr>
            </w:pPr>
            <w:r w:rsidRPr="00DC1204">
              <w:rPr>
                <w:rFonts w:asciiTheme="minorHAnsi" w:hAnsiTheme="minorHAnsi"/>
                <w:szCs w:val="24"/>
              </w:rPr>
              <w:t>Seven Habits (Covey)</w:t>
            </w:r>
          </w:p>
        </w:tc>
        <w:tc>
          <w:tcPr>
            <w:tcW w:w="1417" w:type="dxa"/>
          </w:tcPr>
          <w:p w:rsidR="00DC1204" w:rsidRPr="00DC1204" w:rsidRDefault="00EC14A5" w:rsidP="007E513B">
            <w:pPr>
              <w:rPr>
                <w:rFonts w:asciiTheme="minorHAnsi" w:hAnsiTheme="minorHAnsi"/>
                <w:szCs w:val="24"/>
              </w:rPr>
            </w:pPr>
            <w:r>
              <w:rPr>
                <w:rFonts w:asciiTheme="minorHAnsi" w:hAnsiTheme="minorHAnsi"/>
                <w:szCs w:val="24"/>
              </w:rPr>
              <w:t>1, 2</w:t>
            </w:r>
          </w:p>
        </w:tc>
        <w:tc>
          <w:tcPr>
            <w:tcW w:w="2381" w:type="dxa"/>
          </w:tcPr>
          <w:p w:rsidR="00DC1204" w:rsidRPr="00DC1204" w:rsidRDefault="00DC1204" w:rsidP="007E513B">
            <w:pPr>
              <w:rPr>
                <w:rFonts w:asciiTheme="minorHAnsi" w:hAnsiTheme="minorHAnsi" w:cs="Arial"/>
                <w:szCs w:val="24"/>
              </w:rPr>
            </w:pPr>
            <w:r w:rsidRPr="00DC1204">
              <w:rPr>
                <w:rFonts w:asciiTheme="minorHAnsi" w:hAnsiTheme="minorHAnsi" w:cs="Arial"/>
                <w:szCs w:val="24"/>
              </w:rPr>
              <w:t>Executive</w:t>
            </w:r>
          </w:p>
        </w:tc>
        <w:tc>
          <w:tcPr>
            <w:tcW w:w="2410" w:type="dxa"/>
          </w:tcPr>
          <w:p w:rsidR="00DC1204" w:rsidRDefault="00EC14A5" w:rsidP="007E513B">
            <w:pPr>
              <w:rPr>
                <w:rFonts w:asciiTheme="minorHAnsi" w:hAnsiTheme="minorHAnsi" w:cs="Arial"/>
                <w:szCs w:val="24"/>
              </w:rPr>
            </w:pPr>
            <w:r>
              <w:rPr>
                <w:rFonts w:asciiTheme="minorHAnsi" w:hAnsiTheme="minorHAnsi" w:cs="Arial"/>
                <w:szCs w:val="24"/>
              </w:rPr>
              <w:t>TPL</w:t>
            </w:r>
          </w:p>
          <w:p w:rsidR="00E77298" w:rsidRPr="00DC1204" w:rsidRDefault="00E77298" w:rsidP="007E513B">
            <w:pPr>
              <w:rPr>
                <w:rFonts w:asciiTheme="minorHAnsi" w:hAnsiTheme="minorHAnsi" w:cs="Arial"/>
                <w:szCs w:val="24"/>
              </w:rPr>
            </w:pPr>
            <w:r>
              <w:rPr>
                <w:rFonts w:asciiTheme="minorHAnsi" w:hAnsiTheme="minorHAnsi" w:cs="Arial"/>
                <w:szCs w:val="24"/>
              </w:rPr>
              <w:t>$5460</w:t>
            </w:r>
            <w:r w:rsidR="00062790">
              <w:rPr>
                <w:rFonts w:asciiTheme="minorHAnsi" w:hAnsiTheme="minorHAnsi" w:cs="Arial"/>
                <w:szCs w:val="24"/>
              </w:rPr>
              <w:t>/year</w:t>
            </w:r>
          </w:p>
        </w:tc>
      </w:tr>
      <w:tr w:rsidR="00E70A5C" w:rsidRPr="008B7163" w:rsidTr="007E513B">
        <w:tc>
          <w:tcPr>
            <w:tcW w:w="9351" w:type="dxa"/>
          </w:tcPr>
          <w:p w:rsidR="00E70A5C" w:rsidRPr="00DC1204" w:rsidRDefault="00E70A5C" w:rsidP="00E77298">
            <w:pPr>
              <w:rPr>
                <w:rFonts w:asciiTheme="minorHAnsi" w:hAnsiTheme="minorHAnsi"/>
                <w:szCs w:val="24"/>
              </w:rPr>
            </w:pPr>
            <w:r>
              <w:rPr>
                <w:rFonts w:asciiTheme="minorHAnsi" w:hAnsiTheme="minorHAnsi"/>
                <w:szCs w:val="24"/>
              </w:rPr>
              <w:t>T</w:t>
            </w:r>
            <w:r w:rsidR="00E77298">
              <w:rPr>
                <w:rFonts w:asciiTheme="minorHAnsi" w:hAnsiTheme="minorHAnsi"/>
                <w:szCs w:val="24"/>
              </w:rPr>
              <w:t>rain t</w:t>
            </w:r>
            <w:r>
              <w:rPr>
                <w:rFonts w:asciiTheme="minorHAnsi" w:hAnsiTheme="minorHAnsi"/>
                <w:szCs w:val="24"/>
              </w:rPr>
              <w:t>eacher and students to participate in Tournament of the Minds</w:t>
            </w:r>
            <w:r w:rsidR="00DA3AA4">
              <w:rPr>
                <w:rFonts w:asciiTheme="minorHAnsi" w:hAnsiTheme="minorHAnsi"/>
                <w:szCs w:val="24"/>
              </w:rPr>
              <w:t>.</w:t>
            </w:r>
          </w:p>
        </w:tc>
        <w:tc>
          <w:tcPr>
            <w:tcW w:w="1417" w:type="dxa"/>
          </w:tcPr>
          <w:p w:rsidR="00E70A5C" w:rsidRPr="00DC1204" w:rsidRDefault="00EC14A5" w:rsidP="007E513B">
            <w:pPr>
              <w:rPr>
                <w:rFonts w:asciiTheme="minorHAnsi" w:hAnsiTheme="minorHAnsi"/>
                <w:szCs w:val="24"/>
              </w:rPr>
            </w:pPr>
            <w:r>
              <w:rPr>
                <w:rFonts w:asciiTheme="minorHAnsi" w:hAnsiTheme="minorHAnsi"/>
                <w:szCs w:val="24"/>
              </w:rPr>
              <w:t>3, 4</w:t>
            </w:r>
          </w:p>
        </w:tc>
        <w:tc>
          <w:tcPr>
            <w:tcW w:w="2381" w:type="dxa"/>
          </w:tcPr>
          <w:p w:rsidR="00E70A5C" w:rsidRPr="00DC1204" w:rsidRDefault="00EC14A5" w:rsidP="007E513B">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E70A5C" w:rsidRPr="00DC1204" w:rsidRDefault="00E70A5C" w:rsidP="007E513B">
            <w:pPr>
              <w:rPr>
                <w:rFonts w:asciiTheme="minorHAnsi" w:hAnsiTheme="minorHAnsi" w:cs="Arial"/>
                <w:szCs w:val="24"/>
              </w:rPr>
            </w:pPr>
            <w:r>
              <w:rPr>
                <w:rFonts w:asciiTheme="minorHAnsi" w:hAnsiTheme="minorHAnsi" w:cs="Arial"/>
                <w:szCs w:val="24"/>
              </w:rPr>
              <w:t>CAP $1320</w:t>
            </w:r>
            <w:r w:rsidR="00062790">
              <w:rPr>
                <w:rFonts w:asciiTheme="minorHAnsi" w:hAnsiTheme="minorHAnsi" w:cs="Arial"/>
                <w:szCs w:val="24"/>
              </w:rPr>
              <w:t>/year</w:t>
            </w:r>
          </w:p>
        </w:tc>
      </w:tr>
      <w:tr w:rsidR="00CB3F20" w:rsidRPr="008B7163" w:rsidTr="007E513B">
        <w:tc>
          <w:tcPr>
            <w:tcW w:w="9351" w:type="dxa"/>
          </w:tcPr>
          <w:p w:rsidR="00CB3F20" w:rsidRDefault="00E77298" w:rsidP="00DC1204">
            <w:pPr>
              <w:rPr>
                <w:rFonts w:asciiTheme="minorHAnsi" w:hAnsiTheme="minorHAnsi"/>
                <w:szCs w:val="24"/>
              </w:rPr>
            </w:pPr>
            <w:r>
              <w:rPr>
                <w:rFonts w:asciiTheme="minorHAnsi" w:hAnsiTheme="minorHAnsi"/>
                <w:szCs w:val="24"/>
              </w:rPr>
              <w:t xml:space="preserve">Implement </w:t>
            </w:r>
            <w:r w:rsidR="00CB3F20">
              <w:rPr>
                <w:rFonts w:asciiTheme="minorHAnsi" w:hAnsiTheme="minorHAnsi"/>
                <w:szCs w:val="24"/>
              </w:rPr>
              <w:t>Numbers Up! Numeracy professional learning for staff</w:t>
            </w:r>
            <w:r w:rsidR="00DA3AA4">
              <w:rPr>
                <w:rFonts w:asciiTheme="minorHAnsi" w:hAnsiTheme="minorHAnsi"/>
                <w:szCs w:val="24"/>
              </w:rPr>
              <w:t>.</w:t>
            </w:r>
          </w:p>
        </w:tc>
        <w:tc>
          <w:tcPr>
            <w:tcW w:w="1417" w:type="dxa"/>
          </w:tcPr>
          <w:p w:rsidR="00CB3F20" w:rsidRPr="00DC1204" w:rsidRDefault="00EC14A5" w:rsidP="007E513B">
            <w:pPr>
              <w:rPr>
                <w:rFonts w:asciiTheme="minorHAnsi" w:hAnsiTheme="minorHAnsi"/>
                <w:szCs w:val="24"/>
              </w:rPr>
            </w:pPr>
            <w:r>
              <w:rPr>
                <w:rFonts w:asciiTheme="minorHAnsi" w:hAnsiTheme="minorHAnsi"/>
                <w:szCs w:val="24"/>
              </w:rPr>
              <w:t>4</w:t>
            </w:r>
          </w:p>
        </w:tc>
        <w:tc>
          <w:tcPr>
            <w:tcW w:w="2381" w:type="dxa"/>
          </w:tcPr>
          <w:p w:rsidR="00CB3F20" w:rsidRPr="00DC1204" w:rsidRDefault="00EC14A5" w:rsidP="007E513B">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CB3F20" w:rsidRDefault="00CB3F20" w:rsidP="007E513B">
            <w:pPr>
              <w:rPr>
                <w:rFonts w:asciiTheme="minorHAnsi" w:hAnsiTheme="minorHAnsi" w:cs="Arial"/>
                <w:szCs w:val="24"/>
              </w:rPr>
            </w:pPr>
            <w:r>
              <w:rPr>
                <w:rFonts w:asciiTheme="minorHAnsi" w:hAnsiTheme="minorHAnsi" w:cs="Arial"/>
                <w:szCs w:val="24"/>
              </w:rPr>
              <w:t>CAP $1320</w:t>
            </w:r>
            <w:r w:rsidR="00062790">
              <w:rPr>
                <w:rFonts w:asciiTheme="minorHAnsi" w:hAnsiTheme="minorHAnsi" w:cs="Arial"/>
                <w:szCs w:val="24"/>
              </w:rPr>
              <w:t>/year</w:t>
            </w:r>
          </w:p>
        </w:tc>
      </w:tr>
      <w:tr w:rsidR="00CB3F20" w:rsidRPr="008B7163" w:rsidTr="007E513B">
        <w:tc>
          <w:tcPr>
            <w:tcW w:w="9351" w:type="dxa"/>
          </w:tcPr>
          <w:p w:rsidR="00CB3F20" w:rsidRDefault="00E77298" w:rsidP="00DC1204">
            <w:pPr>
              <w:rPr>
                <w:rFonts w:asciiTheme="minorHAnsi" w:hAnsiTheme="minorHAnsi"/>
                <w:szCs w:val="24"/>
              </w:rPr>
            </w:pPr>
            <w:r>
              <w:rPr>
                <w:rFonts w:asciiTheme="minorHAnsi" w:hAnsiTheme="minorHAnsi"/>
                <w:szCs w:val="24"/>
              </w:rPr>
              <w:t xml:space="preserve">Develop </w:t>
            </w:r>
            <w:r w:rsidR="00CB3F20">
              <w:rPr>
                <w:rFonts w:asciiTheme="minorHAnsi" w:hAnsiTheme="minorHAnsi"/>
                <w:szCs w:val="24"/>
              </w:rPr>
              <w:t>student music skills and corresponding numeracy skills through expert Music tutor ½ day per week.</w:t>
            </w:r>
          </w:p>
        </w:tc>
        <w:tc>
          <w:tcPr>
            <w:tcW w:w="1417" w:type="dxa"/>
          </w:tcPr>
          <w:p w:rsidR="00CB3F20" w:rsidRPr="00DC1204" w:rsidRDefault="00EC14A5" w:rsidP="007E513B">
            <w:pPr>
              <w:rPr>
                <w:rFonts w:asciiTheme="minorHAnsi" w:hAnsiTheme="minorHAnsi"/>
                <w:szCs w:val="24"/>
              </w:rPr>
            </w:pPr>
            <w:r>
              <w:rPr>
                <w:rFonts w:asciiTheme="minorHAnsi" w:hAnsiTheme="minorHAnsi"/>
                <w:szCs w:val="24"/>
              </w:rPr>
              <w:t>4, 6</w:t>
            </w:r>
          </w:p>
        </w:tc>
        <w:tc>
          <w:tcPr>
            <w:tcW w:w="2381" w:type="dxa"/>
          </w:tcPr>
          <w:p w:rsidR="00CB3F20" w:rsidRPr="00DC1204" w:rsidRDefault="00EC14A5" w:rsidP="007E513B">
            <w:pPr>
              <w:rPr>
                <w:rFonts w:asciiTheme="minorHAnsi" w:hAnsiTheme="minorHAnsi" w:cs="Arial"/>
                <w:szCs w:val="24"/>
              </w:rPr>
            </w:pPr>
            <w:r>
              <w:rPr>
                <w:rFonts w:asciiTheme="minorHAnsi" w:hAnsiTheme="minorHAnsi" w:cs="Arial"/>
                <w:szCs w:val="24"/>
              </w:rPr>
              <w:t>CAP Coordinator and Music tutor</w:t>
            </w:r>
          </w:p>
        </w:tc>
        <w:tc>
          <w:tcPr>
            <w:tcW w:w="2410" w:type="dxa"/>
          </w:tcPr>
          <w:p w:rsidR="00CB3F20" w:rsidRDefault="00CB3F20" w:rsidP="007E513B">
            <w:pPr>
              <w:rPr>
                <w:rFonts w:asciiTheme="minorHAnsi" w:hAnsiTheme="minorHAnsi" w:cs="Arial"/>
                <w:szCs w:val="24"/>
              </w:rPr>
            </w:pPr>
            <w:r>
              <w:rPr>
                <w:rFonts w:asciiTheme="minorHAnsi" w:hAnsiTheme="minorHAnsi" w:cs="Arial"/>
                <w:szCs w:val="24"/>
              </w:rPr>
              <w:t>CAP $7000</w:t>
            </w:r>
            <w:r w:rsidR="00062790">
              <w:rPr>
                <w:rFonts w:asciiTheme="minorHAnsi" w:hAnsiTheme="minorHAnsi" w:cs="Arial"/>
                <w:szCs w:val="24"/>
              </w:rPr>
              <w:t>/year</w:t>
            </w:r>
          </w:p>
        </w:tc>
      </w:tr>
    </w:tbl>
    <w:p w:rsidR="00DC1204" w:rsidRDefault="00DC1204" w:rsidP="00DC1204">
      <w:pPr>
        <w:rPr>
          <w:rFonts w:asciiTheme="minorHAnsi" w:hAnsiTheme="minorHAnsi" w:cs="Arial"/>
          <w:szCs w:val="24"/>
        </w:rPr>
      </w:pPr>
    </w:p>
    <w:tbl>
      <w:tblPr>
        <w:tblStyle w:val="TableGrid"/>
        <w:tblW w:w="0" w:type="auto"/>
        <w:tblLook w:val="04A0"/>
      </w:tblPr>
      <w:tblGrid>
        <w:gridCol w:w="7807"/>
        <w:gridCol w:w="7807"/>
      </w:tblGrid>
      <w:tr w:rsidR="00DC1204" w:rsidTr="007E513B">
        <w:tc>
          <w:tcPr>
            <w:tcW w:w="15614" w:type="dxa"/>
            <w:gridSpan w:val="2"/>
            <w:shd w:val="clear" w:color="auto" w:fill="000000" w:themeFill="text1"/>
          </w:tcPr>
          <w:p w:rsidR="00DC1204" w:rsidRPr="00260E06" w:rsidRDefault="00DC1204" w:rsidP="007E513B">
            <w:pPr>
              <w:rPr>
                <w:rFonts w:asciiTheme="minorHAnsi" w:hAnsiTheme="minorHAnsi" w:cs="Arial"/>
                <w:b/>
                <w:color w:val="FFFFFF" w:themeColor="background1"/>
                <w:sz w:val="24"/>
                <w:szCs w:val="24"/>
              </w:rPr>
            </w:pPr>
            <w:r w:rsidRPr="00260E06">
              <w:rPr>
                <w:rFonts w:asciiTheme="minorHAnsi" w:hAnsiTheme="minorHAnsi" w:cs="Arial"/>
                <w:b/>
                <w:color w:val="FFFFFF" w:themeColor="background1"/>
                <w:sz w:val="24"/>
                <w:szCs w:val="24"/>
              </w:rPr>
              <w:lastRenderedPageBreak/>
              <w:t>TULLAMORE CENTRAL SCHOOL PLAN 2011</w:t>
            </w:r>
          </w:p>
        </w:tc>
      </w:tr>
      <w:tr w:rsidR="00DC1204" w:rsidTr="007E513B">
        <w:tc>
          <w:tcPr>
            <w:tcW w:w="15614" w:type="dxa"/>
            <w:gridSpan w:val="2"/>
          </w:tcPr>
          <w:p w:rsidR="00DC1204" w:rsidRPr="00260E06" w:rsidRDefault="00DC1204" w:rsidP="00DC1204">
            <w:pPr>
              <w:rPr>
                <w:rFonts w:asciiTheme="minorHAnsi" w:hAnsiTheme="minorHAnsi" w:cs="Arial"/>
                <w:sz w:val="24"/>
                <w:szCs w:val="24"/>
              </w:rPr>
            </w:pPr>
            <w:r w:rsidRPr="00260E06">
              <w:rPr>
                <w:rFonts w:asciiTheme="minorHAnsi" w:hAnsiTheme="minorHAnsi" w:cs="Arial"/>
                <w:sz w:val="24"/>
                <w:szCs w:val="24"/>
              </w:rPr>
              <w:t xml:space="preserve">SCHOOL PRIORITY AREA: </w:t>
            </w:r>
            <w:r>
              <w:rPr>
                <w:rFonts w:asciiTheme="minorHAnsi" w:hAnsiTheme="minorHAnsi" w:cs="Arial"/>
                <w:sz w:val="24"/>
                <w:szCs w:val="24"/>
              </w:rPr>
              <w:t>CONNECTED CLASSROOMS &amp; QUALITY TEACHING</w:t>
            </w:r>
          </w:p>
        </w:tc>
      </w:tr>
      <w:tr w:rsidR="00DC1204" w:rsidTr="007E513B">
        <w:tc>
          <w:tcPr>
            <w:tcW w:w="7807" w:type="dxa"/>
          </w:tcPr>
          <w:p w:rsidR="00DC1204" w:rsidRPr="00260E06" w:rsidRDefault="00DC1204" w:rsidP="007E513B">
            <w:pPr>
              <w:rPr>
                <w:rFonts w:asciiTheme="minorHAnsi" w:hAnsiTheme="minorHAnsi" w:cs="Arial"/>
                <w:sz w:val="24"/>
                <w:szCs w:val="24"/>
              </w:rPr>
            </w:pPr>
            <w:r w:rsidRPr="00260E06">
              <w:rPr>
                <w:rFonts w:asciiTheme="minorHAnsi" w:hAnsiTheme="minorHAnsi" w:cs="Arial"/>
                <w:sz w:val="24"/>
                <w:szCs w:val="24"/>
              </w:rPr>
              <w:t>INTENDED OUTCOMES:</w:t>
            </w:r>
          </w:p>
        </w:tc>
        <w:tc>
          <w:tcPr>
            <w:tcW w:w="7807" w:type="dxa"/>
          </w:tcPr>
          <w:p w:rsidR="00DC1204" w:rsidRPr="00260E06" w:rsidRDefault="00DC1204" w:rsidP="007E513B">
            <w:pPr>
              <w:rPr>
                <w:rFonts w:asciiTheme="minorHAnsi" w:hAnsiTheme="minorHAnsi" w:cs="Arial"/>
                <w:sz w:val="24"/>
                <w:szCs w:val="24"/>
              </w:rPr>
            </w:pPr>
            <w:r w:rsidRPr="00260E06">
              <w:rPr>
                <w:rFonts w:asciiTheme="minorHAnsi" w:hAnsiTheme="minorHAnsi" w:cs="Arial"/>
                <w:sz w:val="24"/>
                <w:szCs w:val="24"/>
              </w:rPr>
              <w:t>TARGETS:</w:t>
            </w:r>
          </w:p>
        </w:tc>
      </w:tr>
      <w:tr w:rsidR="00DC1204" w:rsidTr="007E513B">
        <w:tc>
          <w:tcPr>
            <w:tcW w:w="7807" w:type="dxa"/>
          </w:tcPr>
          <w:p w:rsidR="00DC1204" w:rsidRPr="00DC1204" w:rsidRDefault="00DC1204" w:rsidP="00DC1204">
            <w:pPr>
              <w:ind w:left="540" w:hanging="540"/>
              <w:rPr>
                <w:rFonts w:asciiTheme="minorHAnsi" w:hAnsiTheme="minorHAnsi" w:cs="Arial"/>
                <w:sz w:val="24"/>
                <w:szCs w:val="24"/>
              </w:rPr>
            </w:pPr>
            <w:r w:rsidRPr="00DC1204">
              <w:rPr>
                <w:rFonts w:asciiTheme="minorHAnsi" w:hAnsiTheme="minorHAnsi" w:cs="Arial"/>
                <w:sz w:val="24"/>
                <w:szCs w:val="24"/>
              </w:rPr>
              <w:t>2009: Increased use of technology to improve student outcomes across KLAs</w:t>
            </w:r>
            <w:r w:rsidR="00D854C9">
              <w:rPr>
                <w:rFonts w:asciiTheme="minorHAnsi" w:hAnsiTheme="minorHAnsi" w:cs="Arial"/>
                <w:sz w:val="24"/>
                <w:szCs w:val="24"/>
              </w:rPr>
              <w:t>.</w:t>
            </w:r>
          </w:p>
          <w:p w:rsidR="00DC1204" w:rsidRPr="00DC1204" w:rsidRDefault="00DC1204" w:rsidP="00DC1204">
            <w:pPr>
              <w:ind w:left="540" w:hanging="540"/>
              <w:rPr>
                <w:rFonts w:asciiTheme="minorHAnsi" w:hAnsiTheme="minorHAnsi" w:cs="Arial"/>
                <w:sz w:val="24"/>
                <w:szCs w:val="24"/>
              </w:rPr>
            </w:pPr>
            <w:r w:rsidRPr="00DC1204">
              <w:rPr>
                <w:rFonts w:asciiTheme="minorHAnsi" w:hAnsiTheme="minorHAnsi" w:cs="Arial"/>
                <w:sz w:val="24"/>
                <w:szCs w:val="24"/>
              </w:rPr>
              <w:t>2010: Increased use of technology as a valued teaching tool across the school</w:t>
            </w:r>
            <w:r w:rsidR="00D854C9">
              <w:rPr>
                <w:rFonts w:asciiTheme="minorHAnsi" w:hAnsiTheme="minorHAnsi" w:cs="Arial"/>
                <w:sz w:val="24"/>
                <w:szCs w:val="24"/>
              </w:rPr>
              <w:t>.</w:t>
            </w:r>
          </w:p>
          <w:p w:rsidR="00DC1204" w:rsidRDefault="00DC1204" w:rsidP="007E513B">
            <w:pPr>
              <w:rPr>
                <w:rFonts w:asciiTheme="minorHAnsi" w:hAnsiTheme="minorHAnsi" w:cs="Arial"/>
                <w:sz w:val="24"/>
                <w:szCs w:val="24"/>
              </w:rPr>
            </w:pPr>
            <w:r w:rsidRPr="00DC1204">
              <w:rPr>
                <w:rFonts w:asciiTheme="minorHAnsi" w:hAnsiTheme="minorHAnsi" w:cs="Arial"/>
                <w:sz w:val="24"/>
                <w:szCs w:val="24"/>
              </w:rPr>
              <w:t>2011: Technology embedded into teaching learning cycle</w:t>
            </w:r>
            <w:r w:rsidR="00D854C9">
              <w:rPr>
                <w:rFonts w:asciiTheme="minorHAnsi" w:hAnsiTheme="minorHAnsi" w:cs="Arial"/>
                <w:sz w:val="24"/>
                <w:szCs w:val="24"/>
              </w:rPr>
              <w:t>.</w:t>
            </w:r>
          </w:p>
          <w:p w:rsidR="00352065" w:rsidRDefault="00352065" w:rsidP="00352065">
            <w:pPr>
              <w:rPr>
                <w:rFonts w:asciiTheme="minorHAnsi" w:hAnsiTheme="minorHAnsi" w:cs="Arial"/>
                <w:sz w:val="24"/>
                <w:szCs w:val="24"/>
              </w:rPr>
            </w:pPr>
            <w:r>
              <w:rPr>
                <w:rFonts w:asciiTheme="minorHAnsi" w:hAnsiTheme="minorHAnsi" w:cs="Arial"/>
                <w:sz w:val="24"/>
                <w:szCs w:val="24"/>
              </w:rPr>
              <w:t xml:space="preserve">           </w:t>
            </w:r>
            <w:r w:rsidRPr="00352065">
              <w:rPr>
                <w:rFonts w:asciiTheme="minorHAnsi" w:hAnsiTheme="minorHAnsi" w:cs="Arial"/>
                <w:sz w:val="24"/>
                <w:szCs w:val="24"/>
              </w:rPr>
              <w:t xml:space="preserve">Increase the number of staff trained in existing and emerging ICT </w:t>
            </w:r>
            <w:r>
              <w:rPr>
                <w:rFonts w:asciiTheme="minorHAnsi" w:hAnsiTheme="minorHAnsi" w:cs="Arial"/>
                <w:sz w:val="24"/>
                <w:szCs w:val="24"/>
              </w:rPr>
              <w:t xml:space="preserve">        </w:t>
            </w:r>
          </w:p>
          <w:p w:rsidR="00352065" w:rsidRPr="00352065" w:rsidRDefault="00352065" w:rsidP="00352065">
            <w:pPr>
              <w:rPr>
                <w:rFonts w:asciiTheme="minorHAnsi" w:hAnsiTheme="minorHAnsi" w:cs="Arial"/>
                <w:sz w:val="24"/>
                <w:szCs w:val="24"/>
              </w:rPr>
            </w:pPr>
            <w:r>
              <w:rPr>
                <w:rFonts w:asciiTheme="minorHAnsi" w:hAnsiTheme="minorHAnsi" w:cs="Arial"/>
                <w:sz w:val="24"/>
                <w:szCs w:val="24"/>
              </w:rPr>
              <w:t xml:space="preserve">           </w:t>
            </w:r>
            <w:proofErr w:type="gramStart"/>
            <w:r w:rsidRPr="00352065">
              <w:rPr>
                <w:rFonts w:asciiTheme="minorHAnsi" w:hAnsiTheme="minorHAnsi" w:cs="Arial"/>
                <w:sz w:val="24"/>
                <w:szCs w:val="24"/>
              </w:rPr>
              <w:t>pedagogy</w:t>
            </w:r>
            <w:proofErr w:type="gramEnd"/>
            <w:r w:rsidRPr="00352065">
              <w:rPr>
                <w:rFonts w:asciiTheme="minorHAnsi" w:hAnsiTheme="minorHAnsi" w:cs="Arial"/>
                <w:sz w:val="24"/>
                <w:szCs w:val="24"/>
              </w:rPr>
              <w:t>.</w:t>
            </w:r>
          </w:p>
          <w:p w:rsidR="00352065" w:rsidRPr="00DC1204" w:rsidRDefault="00352065" w:rsidP="007E513B">
            <w:pPr>
              <w:rPr>
                <w:rFonts w:asciiTheme="minorHAnsi" w:hAnsiTheme="minorHAnsi" w:cs="Arial"/>
                <w:sz w:val="24"/>
                <w:szCs w:val="24"/>
              </w:rPr>
            </w:pPr>
          </w:p>
        </w:tc>
        <w:tc>
          <w:tcPr>
            <w:tcW w:w="7807" w:type="dxa"/>
          </w:tcPr>
          <w:p w:rsidR="00DC1204" w:rsidRDefault="00DC1204" w:rsidP="00DC1204">
            <w:pPr>
              <w:rPr>
                <w:rFonts w:asciiTheme="minorHAnsi" w:hAnsiTheme="minorHAnsi" w:cs="Arial"/>
                <w:i/>
                <w:sz w:val="24"/>
                <w:szCs w:val="24"/>
              </w:rPr>
            </w:pPr>
            <w:r w:rsidRPr="00DC1204">
              <w:rPr>
                <w:rFonts w:asciiTheme="minorHAnsi" w:hAnsiTheme="minorHAnsi" w:cs="Arial"/>
                <w:i/>
                <w:sz w:val="24"/>
                <w:szCs w:val="24"/>
              </w:rPr>
              <w:t>100% of students achieving at or abov</w:t>
            </w:r>
            <w:r w:rsidR="007E513B">
              <w:rPr>
                <w:rFonts w:asciiTheme="minorHAnsi" w:hAnsiTheme="minorHAnsi" w:cs="Arial"/>
                <w:i/>
                <w:sz w:val="24"/>
                <w:szCs w:val="24"/>
              </w:rPr>
              <w:t>e “proficient” in the SC</w:t>
            </w:r>
            <w:r w:rsidR="009C2053">
              <w:rPr>
                <w:rFonts w:asciiTheme="minorHAnsi" w:hAnsiTheme="minorHAnsi" w:cs="Arial"/>
                <w:i/>
                <w:sz w:val="24"/>
                <w:szCs w:val="24"/>
              </w:rPr>
              <w:t xml:space="preserve"> </w:t>
            </w:r>
            <w:r w:rsidR="007E513B">
              <w:rPr>
                <w:rFonts w:asciiTheme="minorHAnsi" w:hAnsiTheme="minorHAnsi" w:cs="Arial"/>
                <w:i/>
                <w:sz w:val="24"/>
                <w:szCs w:val="24"/>
              </w:rPr>
              <w:t>C</w:t>
            </w:r>
            <w:r w:rsidR="009C2053">
              <w:rPr>
                <w:rFonts w:asciiTheme="minorHAnsi" w:hAnsiTheme="minorHAnsi" w:cs="Arial"/>
                <w:i/>
                <w:sz w:val="24"/>
                <w:szCs w:val="24"/>
              </w:rPr>
              <w:t xml:space="preserve">omputing </w:t>
            </w:r>
            <w:r w:rsidR="007E513B">
              <w:rPr>
                <w:rFonts w:asciiTheme="minorHAnsi" w:hAnsiTheme="minorHAnsi" w:cs="Arial"/>
                <w:i/>
                <w:sz w:val="24"/>
                <w:szCs w:val="24"/>
              </w:rPr>
              <w:t>S</w:t>
            </w:r>
            <w:r w:rsidR="009C2053">
              <w:rPr>
                <w:rFonts w:asciiTheme="minorHAnsi" w:hAnsiTheme="minorHAnsi" w:cs="Arial"/>
                <w:i/>
                <w:sz w:val="24"/>
                <w:szCs w:val="24"/>
              </w:rPr>
              <w:t>kills Test</w:t>
            </w:r>
            <w:r w:rsidR="007E513B">
              <w:rPr>
                <w:rFonts w:asciiTheme="minorHAnsi" w:hAnsiTheme="minorHAnsi" w:cs="Arial"/>
                <w:i/>
                <w:sz w:val="24"/>
                <w:szCs w:val="24"/>
              </w:rPr>
              <w:t xml:space="preserve"> in S</w:t>
            </w:r>
            <w:r w:rsidRPr="00DC1204">
              <w:rPr>
                <w:rFonts w:asciiTheme="minorHAnsi" w:hAnsiTheme="minorHAnsi" w:cs="Arial"/>
                <w:i/>
                <w:sz w:val="24"/>
                <w:szCs w:val="24"/>
              </w:rPr>
              <w:t>tage 5</w:t>
            </w:r>
            <w:r w:rsidR="007E513B">
              <w:rPr>
                <w:rFonts w:asciiTheme="minorHAnsi" w:hAnsiTheme="minorHAnsi" w:cs="Arial"/>
                <w:i/>
                <w:sz w:val="24"/>
                <w:szCs w:val="24"/>
              </w:rPr>
              <w:t xml:space="preserve"> in 2011</w:t>
            </w:r>
            <w:r w:rsidRPr="00DC1204">
              <w:rPr>
                <w:rFonts w:asciiTheme="minorHAnsi" w:hAnsiTheme="minorHAnsi" w:cs="Arial"/>
                <w:i/>
                <w:sz w:val="24"/>
                <w:szCs w:val="24"/>
              </w:rPr>
              <w:t>.</w:t>
            </w:r>
          </w:p>
          <w:p w:rsidR="00DC1204" w:rsidRPr="00DC1204" w:rsidRDefault="00DC1204" w:rsidP="00DC1204">
            <w:pPr>
              <w:rPr>
                <w:rFonts w:asciiTheme="minorHAnsi" w:hAnsiTheme="minorHAnsi" w:cs="Arial"/>
                <w:sz w:val="24"/>
                <w:szCs w:val="24"/>
              </w:rPr>
            </w:pPr>
          </w:p>
        </w:tc>
      </w:tr>
    </w:tbl>
    <w:p w:rsidR="00DC1204" w:rsidRDefault="00DC1204" w:rsidP="00DC1204">
      <w:pPr>
        <w:rPr>
          <w:rFonts w:asciiTheme="minorHAnsi" w:hAnsiTheme="minorHAnsi" w:cs="Arial"/>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gridCol w:w="1417"/>
        <w:gridCol w:w="2381"/>
        <w:gridCol w:w="2410"/>
      </w:tblGrid>
      <w:tr w:rsidR="00DC1204" w:rsidRPr="008B7163" w:rsidTr="007E513B">
        <w:tc>
          <w:tcPr>
            <w:tcW w:w="9351" w:type="dxa"/>
            <w:vAlign w:val="center"/>
          </w:tcPr>
          <w:p w:rsidR="00DC1204" w:rsidRPr="00260E06" w:rsidRDefault="00DC1204" w:rsidP="007E513B">
            <w:pPr>
              <w:rPr>
                <w:rFonts w:asciiTheme="minorHAnsi" w:hAnsiTheme="minorHAnsi"/>
                <w:b/>
              </w:rPr>
            </w:pPr>
            <w:r w:rsidRPr="00260E06">
              <w:rPr>
                <w:rFonts w:asciiTheme="minorHAnsi" w:hAnsiTheme="minorHAnsi"/>
                <w:b/>
              </w:rPr>
              <w:t>STRATEGIES</w:t>
            </w:r>
          </w:p>
        </w:tc>
        <w:tc>
          <w:tcPr>
            <w:tcW w:w="1417" w:type="dxa"/>
            <w:vAlign w:val="center"/>
          </w:tcPr>
          <w:p w:rsidR="00DC1204" w:rsidRPr="00260E06" w:rsidRDefault="00DC1204" w:rsidP="007E513B">
            <w:pPr>
              <w:rPr>
                <w:rFonts w:asciiTheme="minorHAnsi" w:hAnsiTheme="minorHAnsi"/>
                <w:b/>
              </w:rPr>
            </w:pPr>
            <w:r w:rsidRPr="00260E06">
              <w:rPr>
                <w:rFonts w:asciiTheme="minorHAnsi" w:hAnsiTheme="minorHAnsi"/>
                <w:b/>
              </w:rPr>
              <w:t>REFORM</w:t>
            </w:r>
          </w:p>
        </w:tc>
        <w:tc>
          <w:tcPr>
            <w:tcW w:w="2381" w:type="dxa"/>
            <w:vAlign w:val="center"/>
          </w:tcPr>
          <w:p w:rsidR="00DC1204" w:rsidRPr="00260E06" w:rsidRDefault="00DC1204" w:rsidP="007E513B">
            <w:pPr>
              <w:rPr>
                <w:rFonts w:asciiTheme="minorHAnsi" w:hAnsiTheme="minorHAnsi"/>
                <w:b/>
              </w:rPr>
            </w:pPr>
            <w:r w:rsidRPr="00260E06">
              <w:rPr>
                <w:rFonts w:asciiTheme="minorHAnsi" w:hAnsiTheme="minorHAnsi"/>
                <w:b/>
              </w:rPr>
              <w:t>RESPONSIBILITY</w:t>
            </w:r>
          </w:p>
        </w:tc>
        <w:tc>
          <w:tcPr>
            <w:tcW w:w="2410" w:type="dxa"/>
            <w:vAlign w:val="center"/>
          </w:tcPr>
          <w:p w:rsidR="00DC1204" w:rsidRPr="00260E06" w:rsidRDefault="00DC1204" w:rsidP="007E513B">
            <w:pPr>
              <w:rPr>
                <w:rFonts w:asciiTheme="minorHAnsi" w:hAnsiTheme="minorHAnsi"/>
                <w:b/>
              </w:rPr>
            </w:pPr>
            <w:r w:rsidRPr="00260E06">
              <w:rPr>
                <w:rFonts w:asciiTheme="minorHAnsi" w:hAnsiTheme="minorHAnsi"/>
                <w:b/>
              </w:rPr>
              <w:t>RESOURCES ALLOCATION &amp; FUNDING SOURCE</w:t>
            </w:r>
          </w:p>
        </w:tc>
      </w:tr>
      <w:tr w:rsidR="00DC1204" w:rsidRPr="008B7163" w:rsidTr="007E513B">
        <w:tc>
          <w:tcPr>
            <w:tcW w:w="9351" w:type="dxa"/>
          </w:tcPr>
          <w:p w:rsidR="00D15BB9" w:rsidRPr="00FA3D4E" w:rsidRDefault="00C14301" w:rsidP="00D15BB9">
            <w:pPr>
              <w:rPr>
                <w:rFonts w:asciiTheme="minorHAnsi" w:hAnsiTheme="minorHAnsi"/>
              </w:rPr>
            </w:pPr>
            <w:r>
              <w:rPr>
                <w:rFonts w:asciiTheme="minorHAnsi" w:hAnsiTheme="minorHAnsi"/>
              </w:rPr>
              <w:t xml:space="preserve">Build </w:t>
            </w:r>
            <w:r w:rsidR="00D15BB9" w:rsidRPr="00FA3D4E">
              <w:rPr>
                <w:rFonts w:asciiTheme="minorHAnsi" w:hAnsiTheme="minorHAnsi"/>
              </w:rPr>
              <w:t>the use of connect</w:t>
            </w:r>
            <w:r>
              <w:rPr>
                <w:rFonts w:asciiTheme="minorHAnsi" w:hAnsiTheme="minorHAnsi"/>
              </w:rPr>
              <w:t>ed classrooms across the school by embedding into the teaching learning cycle.</w:t>
            </w:r>
          </w:p>
          <w:p w:rsidR="00DC1204" w:rsidRPr="00DC1204" w:rsidRDefault="00DC1204" w:rsidP="00EC14A5">
            <w:pPr>
              <w:rPr>
                <w:rFonts w:asciiTheme="minorHAnsi" w:hAnsiTheme="minorHAnsi"/>
                <w:szCs w:val="24"/>
              </w:rPr>
            </w:pPr>
          </w:p>
        </w:tc>
        <w:tc>
          <w:tcPr>
            <w:tcW w:w="1417" w:type="dxa"/>
          </w:tcPr>
          <w:p w:rsidR="00DC1204" w:rsidRPr="00DC1204" w:rsidRDefault="000968BC" w:rsidP="007E513B">
            <w:pPr>
              <w:rPr>
                <w:rFonts w:asciiTheme="minorHAnsi" w:hAnsiTheme="minorHAnsi" w:cs="Arial"/>
                <w:szCs w:val="24"/>
              </w:rPr>
            </w:pPr>
            <w:r>
              <w:rPr>
                <w:rFonts w:asciiTheme="minorHAnsi" w:hAnsiTheme="minorHAnsi" w:cs="Arial"/>
                <w:szCs w:val="24"/>
              </w:rPr>
              <w:t>3, 4</w:t>
            </w:r>
          </w:p>
          <w:p w:rsidR="00DC1204" w:rsidRPr="00DC1204" w:rsidRDefault="00DC1204" w:rsidP="007E513B">
            <w:pPr>
              <w:rPr>
                <w:rFonts w:asciiTheme="minorHAnsi" w:hAnsiTheme="minorHAnsi" w:cs="Arial"/>
                <w:szCs w:val="24"/>
              </w:rPr>
            </w:pPr>
          </w:p>
          <w:p w:rsidR="00DC1204" w:rsidRPr="00DC1204" w:rsidRDefault="00DC1204" w:rsidP="007E513B">
            <w:pPr>
              <w:rPr>
                <w:rFonts w:asciiTheme="minorHAnsi" w:hAnsiTheme="minorHAnsi" w:cs="Arial"/>
                <w:szCs w:val="24"/>
              </w:rPr>
            </w:pPr>
          </w:p>
        </w:tc>
        <w:tc>
          <w:tcPr>
            <w:tcW w:w="2381" w:type="dxa"/>
          </w:tcPr>
          <w:p w:rsidR="00DC1204" w:rsidRPr="00DC1204" w:rsidRDefault="00C14301" w:rsidP="007E513B">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DC1204" w:rsidRDefault="00C14301" w:rsidP="007E513B">
            <w:pPr>
              <w:rPr>
                <w:rFonts w:asciiTheme="minorHAnsi" w:hAnsiTheme="minorHAnsi" w:cs="Arial"/>
                <w:szCs w:val="24"/>
              </w:rPr>
            </w:pPr>
            <w:r>
              <w:rPr>
                <w:rFonts w:asciiTheme="minorHAnsi" w:hAnsiTheme="minorHAnsi" w:cs="Arial"/>
                <w:szCs w:val="24"/>
              </w:rPr>
              <w:t>TPL</w:t>
            </w:r>
          </w:p>
          <w:p w:rsidR="007E513B" w:rsidRPr="00DC1204" w:rsidRDefault="007E513B" w:rsidP="007E513B">
            <w:pPr>
              <w:rPr>
                <w:rFonts w:asciiTheme="minorHAnsi" w:hAnsiTheme="minorHAnsi" w:cs="Arial"/>
                <w:szCs w:val="24"/>
              </w:rPr>
            </w:pPr>
            <w:r>
              <w:rPr>
                <w:rFonts w:asciiTheme="minorHAnsi" w:hAnsiTheme="minorHAnsi" w:cs="Arial"/>
                <w:szCs w:val="24"/>
              </w:rPr>
              <w:t>$1400</w:t>
            </w:r>
            <w:r w:rsidR="00062790">
              <w:rPr>
                <w:rFonts w:asciiTheme="minorHAnsi" w:hAnsiTheme="minorHAnsi" w:cs="Arial"/>
                <w:szCs w:val="24"/>
              </w:rPr>
              <w:t>/year</w:t>
            </w:r>
          </w:p>
        </w:tc>
      </w:tr>
      <w:tr w:rsidR="00DC1204" w:rsidRPr="008B7163" w:rsidTr="007E513B">
        <w:tc>
          <w:tcPr>
            <w:tcW w:w="9351" w:type="dxa"/>
          </w:tcPr>
          <w:p w:rsidR="00DC1204" w:rsidRPr="00DC1204" w:rsidRDefault="002B2C06" w:rsidP="00DC1204">
            <w:pPr>
              <w:rPr>
                <w:rFonts w:asciiTheme="minorHAnsi" w:hAnsiTheme="minorHAnsi"/>
                <w:szCs w:val="24"/>
              </w:rPr>
            </w:pPr>
            <w:r>
              <w:rPr>
                <w:rFonts w:asciiTheme="minorHAnsi" w:hAnsiTheme="minorHAnsi"/>
                <w:szCs w:val="24"/>
              </w:rPr>
              <w:t>Expand student technology skills through Virtual Excursions</w:t>
            </w:r>
            <w:r w:rsidR="00C14301">
              <w:rPr>
                <w:rFonts w:asciiTheme="minorHAnsi" w:hAnsiTheme="minorHAnsi"/>
                <w:szCs w:val="24"/>
              </w:rPr>
              <w:t>.</w:t>
            </w:r>
          </w:p>
        </w:tc>
        <w:tc>
          <w:tcPr>
            <w:tcW w:w="1417" w:type="dxa"/>
          </w:tcPr>
          <w:p w:rsidR="00DC1204" w:rsidRPr="00DC1204" w:rsidRDefault="00C14301" w:rsidP="007E513B">
            <w:pPr>
              <w:rPr>
                <w:rFonts w:asciiTheme="minorHAnsi" w:hAnsiTheme="minorHAnsi" w:cs="Arial"/>
                <w:szCs w:val="24"/>
              </w:rPr>
            </w:pPr>
            <w:r>
              <w:rPr>
                <w:rFonts w:asciiTheme="minorHAnsi" w:hAnsiTheme="minorHAnsi" w:cs="Arial"/>
                <w:szCs w:val="24"/>
              </w:rPr>
              <w:t>3, 4</w:t>
            </w:r>
          </w:p>
        </w:tc>
        <w:tc>
          <w:tcPr>
            <w:tcW w:w="2381" w:type="dxa"/>
          </w:tcPr>
          <w:p w:rsidR="00DC1204" w:rsidRPr="00DC1204" w:rsidRDefault="00C14301" w:rsidP="007E513B">
            <w:pPr>
              <w:rPr>
                <w:rFonts w:asciiTheme="minorHAnsi" w:hAnsiTheme="minorHAnsi" w:cs="Arial"/>
                <w:szCs w:val="24"/>
              </w:rPr>
            </w:pPr>
            <w:r>
              <w:rPr>
                <w:rFonts w:asciiTheme="minorHAnsi" w:hAnsiTheme="minorHAnsi" w:cs="Arial"/>
                <w:szCs w:val="24"/>
              </w:rPr>
              <w:t>Class teachers</w:t>
            </w:r>
          </w:p>
        </w:tc>
        <w:tc>
          <w:tcPr>
            <w:tcW w:w="2410" w:type="dxa"/>
          </w:tcPr>
          <w:p w:rsidR="00DC1204" w:rsidRPr="00DC1204" w:rsidRDefault="002B2C06" w:rsidP="002B2C06">
            <w:pPr>
              <w:rPr>
                <w:rFonts w:asciiTheme="minorHAnsi" w:hAnsiTheme="minorHAnsi" w:cs="Arial"/>
                <w:szCs w:val="24"/>
              </w:rPr>
            </w:pPr>
            <w:r>
              <w:rPr>
                <w:rFonts w:asciiTheme="minorHAnsi" w:hAnsiTheme="minorHAnsi" w:cs="Arial"/>
                <w:szCs w:val="24"/>
              </w:rPr>
              <w:t>CAP $200</w:t>
            </w:r>
            <w:r w:rsidR="00062790">
              <w:rPr>
                <w:rFonts w:asciiTheme="minorHAnsi" w:hAnsiTheme="minorHAnsi" w:cs="Arial"/>
                <w:szCs w:val="24"/>
              </w:rPr>
              <w:t>/year</w:t>
            </w:r>
          </w:p>
        </w:tc>
      </w:tr>
      <w:tr w:rsidR="00DC1204" w:rsidRPr="008B7163" w:rsidTr="007E513B">
        <w:tc>
          <w:tcPr>
            <w:tcW w:w="9351" w:type="dxa"/>
          </w:tcPr>
          <w:p w:rsidR="00DC1204" w:rsidRPr="00DC1204" w:rsidRDefault="007E513B" w:rsidP="007E513B">
            <w:pPr>
              <w:rPr>
                <w:rFonts w:asciiTheme="minorHAnsi" w:hAnsiTheme="minorHAnsi"/>
                <w:szCs w:val="24"/>
              </w:rPr>
            </w:pPr>
            <w:r>
              <w:rPr>
                <w:rFonts w:asciiTheme="minorHAnsi" w:hAnsiTheme="minorHAnsi"/>
                <w:szCs w:val="24"/>
              </w:rPr>
              <w:t>Develop</w:t>
            </w:r>
            <w:r w:rsidR="00DC1204" w:rsidRPr="00DC1204">
              <w:rPr>
                <w:rFonts w:asciiTheme="minorHAnsi" w:hAnsiTheme="minorHAnsi"/>
                <w:szCs w:val="24"/>
              </w:rPr>
              <w:t xml:space="preserve"> a K-12 scope and sequence of ICT skills</w:t>
            </w:r>
            <w:r w:rsidR="00C14301">
              <w:rPr>
                <w:rFonts w:asciiTheme="minorHAnsi" w:hAnsiTheme="minorHAnsi"/>
                <w:szCs w:val="24"/>
              </w:rPr>
              <w:t>.</w:t>
            </w:r>
          </w:p>
        </w:tc>
        <w:tc>
          <w:tcPr>
            <w:tcW w:w="1417" w:type="dxa"/>
          </w:tcPr>
          <w:p w:rsidR="00DC1204" w:rsidRPr="00DC1204" w:rsidRDefault="00C14301" w:rsidP="007E513B">
            <w:pPr>
              <w:rPr>
                <w:rFonts w:asciiTheme="minorHAnsi" w:hAnsiTheme="minorHAnsi" w:cs="Arial"/>
                <w:szCs w:val="24"/>
              </w:rPr>
            </w:pPr>
            <w:r>
              <w:rPr>
                <w:rFonts w:asciiTheme="minorHAnsi" w:hAnsiTheme="minorHAnsi" w:cs="Arial"/>
                <w:szCs w:val="24"/>
              </w:rPr>
              <w:t>3, 4, 5</w:t>
            </w:r>
          </w:p>
        </w:tc>
        <w:tc>
          <w:tcPr>
            <w:tcW w:w="2381" w:type="dxa"/>
          </w:tcPr>
          <w:p w:rsidR="00DC1204" w:rsidRPr="00DC1204" w:rsidRDefault="00C14301" w:rsidP="007E513B">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DC1204" w:rsidRPr="00DC1204" w:rsidRDefault="00DC1204" w:rsidP="007E513B">
            <w:pPr>
              <w:rPr>
                <w:rFonts w:asciiTheme="minorHAnsi" w:hAnsiTheme="minorHAnsi" w:cs="Arial"/>
                <w:szCs w:val="24"/>
              </w:rPr>
            </w:pPr>
          </w:p>
        </w:tc>
      </w:tr>
      <w:tr w:rsidR="00DC1204" w:rsidRPr="008B7163" w:rsidTr="007E513B">
        <w:tc>
          <w:tcPr>
            <w:tcW w:w="9351" w:type="dxa"/>
          </w:tcPr>
          <w:p w:rsidR="00DC1204" w:rsidRPr="00DC1204" w:rsidRDefault="00DC1204" w:rsidP="00DC1204">
            <w:pPr>
              <w:rPr>
                <w:rFonts w:asciiTheme="minorHAnsi" w:hAnsiTheme="minorHAnsi"/>
                <w:szCs w:val="24"/>
              </w:rPr>
            </w:pPr>
            <w:r w:rsidRPr="00DC1204">
              <w:rPr>
                <w:rFonts w:asciiTheme="minorHAnsi" w:hAnsiTheme="minorHAnsi"/>
                <w:szCs w:val="24"/>
              </w:rPr>
              <w:t>Enhance Career and Transition programs targeting p</w:t>
            </w:r>
            <w:r w:rsidR="00C14301">
              <w:rPr>
                <w:rFonts w:asciiTheme="minorHAnsi" w:hAnsiTheme="minorHAnsi"/>
                <w:szCs w:val="24"/>
              </w:rPr>
              <w:t>rimary and secondary classes, through mentoring and “up-skilling</w:t>
            </w:r>
            <w:r w:rsidRPr="00DC1204">
              <w:rPr>
                <w:rFonts w:asciiTheme="minorHAnsi" w:hAnsiTheme="minorHAnsi"/>
                <w:szCs w:val="24"/>
              </w:rPr>
              <w:t>”</w:t>
            </w:r>
            <w:r w:rsidR="007E513B">
              <w:rPr>
                <w:rFonts w:asciiTheme="minorHAnsi" w:hAnsiTheme="minorHAnsi"/>
                <w:szCs w:val="24"/>
              </w:rPr>
              <w:t xml:space="preserve"> </w:t>
            </w:r>
            <w:r w:rsidRPr="00DC1204">
              <w:rPr>
                <w:rFonts w:asciiTheme="minorHAnsi" w:hAnsiTheme="minorHAnsi"/>
                <w:szCs w:val="24"/>
              </w:rPr>
              <w:t>in ICT</w:t>
            </w:r>
            <w:r w:rsidR="00C14301">
              <w:rPr>
                <w:rFonts w:asciiTheme="minorHAnsi" w:hAnsiTheme="minorHAnsi"/>
                <w:szCs w:val="24"/>
              </w:rPr>
              <w:t>’s.</w:t>
            </w:r>
          </w:p>
        </w:tc>
        <w:tc>
          <w:tcPr>
            <w:tcW w:w="1417" w:type="dxa"/>
          </w:tcPr>
          <w:p w:rsidR="00DC1204" w:rsidRPr="00DC1204" w:rsidRDefault="00C14301" w:rsidP="007E513B">
            <w:pPr>
              <w:rPr>
                <w:rFonts w:asciiTheme="minorHAnsi" w:hAnsiTheme="minorHAnsi" w:cs="Arial"/>
                <w:szCs w:val="24"/>
              </w:rPr>
            </w:pPr>
            <w:r>
              <w:rPr>
                <w:rFonts w:asciiTheme="minorHAnsi" w:hAnsiTheme="minorHAnsi" w:cs="Arial"/>
                <w:szCs w:val="24"/>
              </w:rPr>
              <w:t>4</w:t>
            </w:r>
          </w:p>
        </w:tc>
        <w:tc>
          <w:tcPr>
            <w:tcW w:w="2381" w:type="dxa"/>
          </w:tcPr>
          <w:p w:rsidR="00DC1204" w:rsidRPr="00DC1204" w:rsidRDefault="00C14301" w:rsidP="007E513B">
            <w:pPr>
              <w:rPr>
                <w:rFonts w:asciiTheme="minorHAnsi" w:hAnsiTheme="minorHAnsi" w:cs="Arial"/>
                <w:szCs w:val="24"/>
              </w:rPr>
            </w:pPr>
            <w:r>
              <w:rPr>
                <w:rFonts w:asciiTheme="minorHAnsi" w:hAnsiTheme="minorHAnsi" w:cs="Arial"/>
                <w:szCs w:val="24"/>
              </w:rPr>
              <w:t>Career and Transition</w:t>
            </w:r>
            <w:r w:rsidR="00DC1204" w:rsidRPr="00DC1204">
              <w:rPr>
                <w:rFonts w:asciiTheme="minorHAnsi" w:hAnsiTheme="minorHAnsi" w:cs="Arial"/>
                <w:szCs w:val="24"/>
              </w:rPr>
              <w:t xml:space="preserve"> adviser</w:t>
            </w:r>
          </w:p>
        </w:tc>
        <w:tc>
          <w:tcPr>
            <w:tcW w:w="2410" w:type="dxa"/>
          </w:tcPr>
          <w:p w:rsidR="00DC1204" w:rsidRPr="00DC1204" w:rsidRDefault="00DC1204" w:rsidP="007E513B">
            <w:pPr>
              <w:rPr>
                <w:rFonts w:asciiTheme="minorHAnsi" w:hAnsiTheme="minorHAnsi" w:cs="Arial"/>
                <w:szCs w:val="24"/>
              </w:rPr>
            </w:pPr>
          </w:p>
        </w:tc>
      </w:tr>
      <w:tr w:rsidR="00DC1204" w:rsidRPr="008B7163" w:rsidTr="007E513B">
        <w:tc>
          <w:tcPr>
            <w:tcW w:w="9351" w:type="dxa"/>
          </w:tcPr>
          <w:p w:rsidR="00DC1204" w:rsidRPr="00DC1204" w:rsidRDefault="00DC1204" w:rsidP="00DC1204">
            <w:pPr>
              <w:rPr>
                <w:rFonts w:asciiTheme="minorHAnsi" w:hAnsiTheme="minorHAnsi"/>
                <w:szCs w:val="24"/>
              </w:rPr>
            </w:pPr>
            <w:r w:rsidRPr="00DC1204">
              <w:rPr>
                <w:rFonts w:asciiTheme="minorHAnsi" w:hAnsiTheme="minorHAnsi"/>
                <w:szCs w:val="24"/>
              </w:rPr>
              <w:t xml:space="preserve">Utilise </w:t>
            </w:r>
            <w:r w:rsidR="00FA3D4E">
              <w:rPr>
                <w:rFonts w:asciiTheme="minorHAnsi" w:hAnsiTheme="minorHAnsi"/>
                <w:szCs w:val="24"/>
              </w:rPr>
              <w:t>iteach21 for training in Interactive Whiteboard</w:t>
            </w:r>
            <w:r w:rsidRPr="00DC1204">
              <w:rPr>
                <w:rFonts w:asciiTheme="minorHAnsi" w:hAnsiTheme="minorHAnsi"/>
                <w:szCs w:val="24"/>
              </w:rPr>
              <w:t xml:space="preserve"> technologies.</w:t>
            </w:r>
          </w:p>
          <w:p w:rsidR="00DC1204" w:rsidRPr="00DC1204" w:rsidRDefault="00DC1204" w:rsidP="00DC1204">
            <w:pPr>
              <w:rPr>
                <w:rFonts w:asciiTheme="minorHAnsi" w:hAnsiTheme="minorHAnsi"/>
                <w:szCs w:val="24"/>
              </w:rPr>
            </w:pPr>
          </w:p>
        </w:tc>
        <w:tc>
          <w:tcPr>
            <w:tcW w:w="1417" w:type="dxa"/>
          </w:tcPr>
          <w:p w:rsidR="00DC1204" w:rsidRPr="00DC1204" w:rsidRDefault="00DC1204" w:rsidP="007E513B">
            <w:pPr>
              <w:rPr>
                <w:rFonts w:asciiTheme="minorHAnsi" w:hAnsiTheme="minorHAnsi" w:cs="Arial"/>
                <w:szCs w:val="24"/>
              </w:rPr>
            </w:pPr>
            <w:r w:rsidRPr="00DC1204">
              <w:rPr>
                <w:rFonts w:asciiTheme="minorHAnsi" w:hAnsiTheme="minorHAnsi" w:cs="Arial"/>
                <w:szCs w:val="24"/>
              </w:rPr>
              <w:t>4</w:t>
            </w:r>
          </w:p>
        </w:tc>
        <w:tc>
          <w:tcPr>
            <w:tcW w:w="2381" w:type="dxa"/>
          </w:tcPr>
          <w:p w:rsidR="00DC1204" w:rsidRPr="00DC1204" w:rsidRDefault="00C14301" w:rsidP="007E513B">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DC1204" w:rsidRPr="00DC1204" w:rsidRDefault="00FA3D4E" w:rsidP="007E513B">
            <w:pPr>
              <w:rPr>
                <w:rFonts w:asciiTheme="minorHAnsi" w:hAnsiTheme="minorHAnsi" w:cs="Arial"/>
                <w:szCs w:val="24"/>
              </w:rPr>
            </w:pPr>
            <w:r>
              <w:rPr>
                <w:rFonts w:asciiTheme="minorHAnsi" w:hAnsiTheme="minorHAnsi" w:cs="Arial"/>
                <w:szCs w:val="24"/>
              </w:rPr>
              <w:t>CAP $1650</w:t>
            </w:r>
            <w:r w:rsidR="009C2053">
              <w:rPr>
                <w:rFonts w:asciiTheme="minorHAnsi" w:hAnsiTheme="minorHAnsi" w:cs="Arial"/>
                <w:szCs w:val="24"/>
              </w:rPr>
              <w:t>/</w:t>
            </w:r>
            <w:r w:rsidR="00062790">
              <w:rPr>
                <w:rFonts w:asciiTheme="minorHAnsi" w:hAnsiTheme="minorHAnsi" w:cs="Arial"/>
                <w:szCs w:val="24"/>
              </w:rPr>
              <w:t>year</w:t>
            </w:r>
          </w:p>
        </w:tc>
      </w:tr>
      <w:tr w:rsidR="00DC1204" w:rsidRPr="008B7163" w:rsidTr="007E513B">
        <w:tc>
          <w:tcPr>
            <w:tcW w:w="9351" w:type="dxa"/>
          </w:tcPr>
          <w:p w:rsidR="00DC1204" w:rsidRPr="00DC1204" w:rsidRDefault="00DC1204" w:rsidP="00DC1204">
            <w:pPr>
              <w:rPr>
                <w:rFonts w:asciiTheme="minorHAnsi" w:hAnsiTheme="minorHAnsi"/>
                <w:szCs w:val="24"/>
              </w:rPr>
            </w:pPr>
            <w:r w:rsidRPr="00DC1204">
              <w:rPr>
                <w:rFonts w:asciiTheme="minorHAnsi" w:hAnsiTheme="minorHAnsi"/>
                <w:szCs w:val="24"/>
              </w:rPr>
              <w:t>Examine and evaluate teaching and learning programs through the TARS process.</w:t>
            </w:r>
          </w:p>
          <w:p w:rsidR="00DC1204" w:rsidRPr="00DC1204" w:rsidRDefault="00DC1204" w:rsidP="00DC1204">
            <w:pPr>
              <w:rPr>
                <w:rFonts w:asciiTheme="minorHAnsi" w:hAnsiTheme="minorHAnsi"/>
                <w:szCs w:val="24"/>
              </w:rPr>
            </w:pPr>
          </w:p>
        </w:tc>
        <w:tc>
          <w:tcPr>
            <w:tcW w:w="1417" w:type="dxa"/>
          </w:tcPr>
          <w:p w:rsidR="00DC1204" w:rsidRPr="00DC1204" w:rsidRDefault="00C14301" w:rsidP="007E513B">
            <w:pPr>
              <w:rPr>
                <w:rFonts w:asciiTheme="minorHAnsi" w:hAnsiTheme="minorHAnsi" w:cs="Arial"/>
                <w:szCs w:val="24"/>
              </w:rPr>
            </w:pPr>
            <w:r>
              <w:rPr>
                <w:rFonts w:asciiTheme="minorHAnsi" w:hAnsiTheme="minorHAnsi" w:cs="Arial"/>
                <w:szCs w:val="24"/>
              </w:rPr>
              <w:t xml:space="preserve">1, 2, </w:t>
            </w:r>
            <w:r w:rsidR="00DC1204" w:rsidRPr="00DC1204">
              <w:rPr>
                <w:rFonts w:asciiTheme="minorHAnsi" w:hAnsiTheme="minorHAnsi" w:cs="Arial"/>
                <w:szCs w:val="24"/>
              </w:rPr>
              <w:t>5</w:t>
            </w:r>
          </w:p>
        </w:tc>
        <w:tc>
          <w:tcPr>
            <w:tcW w:w="2381" w:type="dxa"/>
          </w:tcPr>
          <w:p w:rsidR="00DC1204" w:rsidRPr="00DC1204" w:rsidRDefault="00C14301" w:rsidP="00C14301">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DC1204" w:rsidRPr="00DC1204" w:rsidRDefault="00DC1204" w:rsidP="007E513B">
            <w:pPr>
              <w:rPr>
                <w:rFonts w:asciiTheme="minorHAnsi" w:hAnsiTheme="minorHAnsi" w:cs="Arial"/>
                <w:szCs w:val="24"/>
              </w:rPr>
            </w:pPr>
          </w:p>
        </w:tc>
      </w:tr>
      <w:tr w:rsidR="00DC1204" w:rsidRPr="008B7163" w:rsidTr="007E513B">
        <w:tc>
          <w:tcPr>
            <w:tcW w:w="9351" w:type="dxa"/>
          </w:tcPr>
          <w:p w:rsidR="00DC1204" w:rsidRPr="00DC1204" w:rsidRDefault="00DC1204" w:rsidP="00DC1204">
            <w:pPr>
              <w:rPr>
                <w:rFonts w:asciiTheme="minorHAnsi" w:hAnsiTheme="minorHAnsi"/>
                <w:szCs w:val="24"/>
              </w:rPr>
            </w:pPr>
            <w:r w:rsidRPr="00DC1204">
              <w:rPr>
                <w:rFonts w:asciiTheme="minorHAnsi" w:hAnsiTheme="minorHAnsi"/>
                <w:szCs w:val="24"/>
              </w:rPr>
              <w:t>Revise existing teaching and learning programs to incorporate mandatory ICT skills</w:t>
            </w:r>
            <w:r w:rsidR="00C14301">
              <w:rPr>
                <w:rFonts w:asciiTheme="minorHAnsi" w:hAnsiTheme="minorHAnsi"/>
                <w:szCs w:val="24"/>
              </w:rPr>
              <w:t>.</w:t>
            </w:r>
          </w:p>
        </w:tc>
        <w:tc>
          <w:tcPr>
            <w:tcW w:w="1417" w:type="dxa"/>
          </w:tcPr>
          <w:p w:rsidR="00DC1204" w:rsidRPr="00DC1204" w:rsidRDefault="00C14301" w:rsidP="007E513B">
            <w:pPr>
              <w:rPr>
                <w:rFonts w:asciiTheme="minorHAnsi" w:hAnsiTheme="minorHAnsi" w:cs="Arial"/>
                <w:szCs w:val="24"/>
              </w:rPr>
            </w:pPr>
            <w:r>
              <w:rPr>
                <w:rFonts w:asciiTheme="minorHAnsi" w:hAnsiTheme="minorHAnsi" w:cs="Arial"/>
                <w:szCs w:val="24"/>
              </w:rPr>
              <w:t xml:space="preserve">2, </w:t>
            </w:r>
            <w:r w:rsidR="00DC1204" w:rsidRPr="00DC1204">
              <w:rPr>
                <w:rFonts w:asciiTheme="minorHAnsi" w:hAnsiTheme="minorHAnsi" w:cs="Arial"/>
                <w:szCs w:val="24"/>
              </w:rPr>
              <w:t>5</w:t>
            </w:r>
          </w:p>
        </w:tc>
        <w:tc>
          <w:tcPr>
            <w:tcW w:w="2381" w:type="dxa"/>
          </w:tcPr>
          <w:p w:rsidR="00DC1204" w:rsidRPr="00DC1204" w:rsidRDefault="00C14301" w:rsidP="007E513B">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DC1204" w:rsidRPr="00DC1204" w:rsidRDefault="00DC1204" w:rsidP="007E513B">
            <w:pPr>
              <w:rPr>
                <w:rFonts w:asciiTheme="minorHAnsi" w:hAnsiTheme="minorHAnsi" w:cs="Arial"/>
                <w:szCs w:val="24"/>
              </w:rPr>
            </w:pPr>
          </w:p>
        </w:tc>
      </w:tr>
      <w:tr w:rsidR="00DC1204" w:rsidRPr="008B7163" w:rsidTr="007E513B">
        <w:tc>
          <w:tcPr>
            <w:tcW w:w="9351" w:type="dxa"/>
          </w:tcPr>
          <w:p w:rsidR="00EC14A5" w:rsidRPr="00FA3D4E" w:rsidRDefault="00EC14A5" w:rsidP="00EC14A5">
            <w:pPr>
              <w:rPr>
                <w:rFonts w:asciiTheme="minorHAnsi" w:hAnsiTheme="minorHAnsi"/>
                <w:szCs w:val="24"/>
              </w:rPr>
            </w:pPr>
            <w:r w:rsidRPr="00FA3D4E">
              <w:rPr>
                <w:rFonts w:asciiTheme="minorHAnsi" w:hAnsiTheme="minorHAnsi"/>
              </w:rPr>
              <w:t>Join with other schools to release a person at AP/HT level to facilitate Professional Learning focussed on the effective integration of interactive technology into effective classroom practice.</w:t>
            </w:r>
          </w:p>
          <w:p w:rsidR="00DC1204" w:rsidRPr="00DC1204" w:rsidRDefault="00DC1204" w:rsidP="00EC14A5">
            <w:pPr>
              <w:rPr>
                <w:rFonts w:asciiTheme="minorHAnsi" w:hAnsiTheme="minorHAnsi"/>
                <w:szCs w:val="24"/>
              </w:rPr>
            </w:pPr>
          </w:p>
        </w:tc>
        <w:tc>
          <w:tcPr>
            <w:tcW w:w="1417" w:type="dxa"/>
          </w:tcPr>
          <w:p w:rsidR="00DC1204" w:rsidRPr="00DC1204" w:rsidRDefault="00DC1204" w:rsidP="007E513B">
            <w:pPr>
              <w:rPr>
                <w:rFonts w:asciiTheme="minorHAnsi" w:hAnsiTheme="minorHAnsi" w:cs="Arial"/>
                <w:szCs w:val="24"/>
              </w:rPr>
            </w:pPr>
            <w:r w:rsidRPr="00DC1204">
              <w:rPr>
                <w:rFonts w:asciiTheme="minorHAnsi" w:hAnsiTheme="minorHAnsi" w:cs="Arial"/>
                <w:szCs w:val="24"/>
              </w:rPr>
              <w:t>1</w:t>
            </w:r>
          </w:p>
        </w:tc>
        <w:tc>
          <w:tcPr>
            <w:tcW w:w="2381" w:type="dxa"/>
          </w:tcPr>
          <w:p w:rsidR="00DC1204" w:rsidRPr="00DC1204" w:rsidRDefault="00DC1204" w:rsidP="007E513B">
            <w:pPr>
              <w:rPr>
                <w:rFonts w:asciiTheme="minorHAnsi" w:hAnsiTheme="minorHAnsi" w:cs="Arial"/>
                <w:szCs w:val="24"/>
              </w:rPr>
            </w:pPr>
            <w:r w:rsidRPr="00DC1204">
              <w:rPr>
                <w:rFonts w:asciiTheme="minorHAnsi" w:hAnsiTheme="minorHAnsi" w:cs="Arial"/>
                <w:szCs w:val="24"/>
              </w:rPr>
              <w:t>Principal and regional staff</w:t>
            </w:r>
          </w:p>
        </w:tc>
        <w:tc>
          <w:tcPr>
            <w:tcW w:w="2410" w:type="dxa"/>
          </w:tcPr>
          <w:p w:rsidR="00DC1204" w:rsidRPr="00DC1204" w:rsidRDefault="00DC1204" w:rsidP="007E513B">
            <w:pPr>
              <w:rPr>
                <w:rFonts w:asciiTheme="minorHAnsi" w:hAnsiTheme="minorHAnsi" w:cs="Arial"/>
                <w:szCs w:val="24"/>
              </w:rPr>
            </w:pPr>
            <w:r w:rsidRPr="00DC1204">
              <w:rPr>
                <w:rFonts w:asciiTheme="minorHAnsi" w:hAnsiTheme="minorHAnsi" w:cs="Arial"/>
                <w:szCs w:val="24"/>
              </w:rPr>
              <w:t>Low SES</w:t>
            </w:r>
          </w:p>
          <w:p w:rsidR="00DC1204" w:rsidRPr="00DC1204" w:rsidRDefault="00337328" w:rsidP="00B7515A">
            <w:pPr>
              <w:rPr>
                <w:rFonts w:asciiTheme="minorHAnsi" w:hAnsiTheme="minorHAnsi" w:cs="Arial"/>
                <w:szCs w:val="24"/>
              </w:rPr>
            </w:pPr>
            <w:r>
              <w:rPr>
                <w:rFonts w:asciiTheme="minorHAnsi" w:hAnsiTheme="minorHAnsi" w:cs="Arial"/>
                <w:szCs w:val="24"/>
              </w:rPr>
              <w:t>$</w:t>
            </w:r>
            <w:r w:rsidR="00B7515A">
              <w:rPr>
                <w:rFonts w:asciiTheme="minorHAnsi" w:hAnsiTheme="minorHAnsi" w:cs="Arial"/>
                <w:szCs w:val="24"/>
              </w:rPr>
              <w:t>6677</w:t>
            </w:r>
          </w:p>
        </w:tc>
      </w:tr>
    </w:tbl>
    <w:p w:rsidR="00DC1204" w:rsidRDefault="00DC1204" w:rsidP="00DC1204">
      <w:pPr>
        <w:rPr>
          <w:rFonts w:asciiTheme="minorHAnsi" w:hAnsiTheme="minorHAnsi" w:cs="Arial"/>
          <w:szCs w:val="24"/>
        </w:rPr>
      </w:pPr>
    </w:p>
    <w:p w:rsidR="00804BF4" w:rsidRDefault="00804BF4" w:rsidP="00DC1204">
      <w:pPr>
        <w:rPr>
          <w:rFonts w:asciiTheme="minorHAnsi" w:hAnsiTheme="minorHAnsi" w:cs="Arial"/>
          <w:szCs w:val="24"/>
        </w:rPr>
      </w:pPr>
    </w:p>
    <w:p w:rsidR="007E513B" w:rsidRPr="00DC1204" w:rsidRDefault="007E513B" w:rsidP="00DC1204">
      <w:pPr>
        <w:rPr>
          <w:rFonts w:asciiTheme="minorHAnsi" w:hAnsiTheme="minorHAnsi" w:cs="Arial"/>
          <w:szCs w:val="24"/>
        </w:rPr>
      </w:pPr>
    </w:p>
    <w:tbl>
      <w:tblPr>
        <w:tblStyle w:val="TableGrid"/>
        <w:tblW w:w="0" w:type="auto"/>
        <w:tblLook w:val="04A0"/>
      </w:tblPr>
      <w:tblGrid>
        <w:gridCol w:w="15614"/>
      </w:tblGrid>
      <w:tr w:rsidR="00BD6FB3" w:rsidTr="007E513B">
        <w:tc>
          <w:tcPr>
            <w:tcW w:w="15614" w:type="dxa"/>
            <w:shd w:val="clear" w:color="auto" w:fill="000000" w:themeFill="text1"/>
          </w:tcPr>
          <w:p w:rsidR="00BD6FB3" w:rsidRPr="00260E06" w:rsidRDefault="00BD6FB3" w:rsidP="007E513B">
            <w:pPr>
              <w:rPr>
                <w:rFonts w:asciiTheme="minorHAnsi" w:hAnsiTheme="minorHAnsi" w:cs="Arial"/>
                <w:b/>
                <w:color w:val="FFFFFF" w:themeColor="background1"/>
                <w:sz w:val="24"/>
                <w:szCs w:val="24"/>
              </w:rPr>
            </w:pPr>
            <w:r w:rsidRPr="00260E06">
              <w:rPr>
                <w:rFonts w:asciiTheme="minorHAnsi" w:hAnsiTheme="minorHAnsi" w:cs="Arial"/>
                <w:b/>
                <w:color w:val="FFFFFF" w:themeColor="background1"/>
                <w:sz w:val="24"/>
                <w:szCs w:val="24"/>
              </w:rPr>
              <w:lastRenderedPageBreak/>
              <w:t>TULLAMORE CENTRAL SCHOOL PLAN 2011</w:t>
            </w:r>
          </w:p>
        </w:tc>
      </w:tr>
      <w:tr w:rsidR="00BD6FB3" w:rsidTr="007E513B">
        <w:tc>
          <w:tcPr>
            <w:tcW w:w="15614" w:type="dxa"/>
          </w:tcPr>
          <w:p w:rsidR="00BD6FB3" w:rsidRPr="00260E06" w:rsidRDefault="00BD6FB3" w:rsidP="00BD6FB3">
            <w:pPr>
              <w:rPr>
                <w:rFonts w:asciiTheme="minorHAnsi" w:hAnsiTheme="minorHAnsi" w:cs="Arial"/>
                <w:sz w:val="24"/>
                <w:szCs w:val="24"/>
              </w:rPr>
            </w:pPr>
            <w:r w:rsidRPr="00260E06">
              <w:rPr>
                <w:rFonts w:asciiTheme="minorHAnsi" w:hAnsiTheme="minorHAnsi" w:cs="Arial"/>
                <w:sz w:val="24"/>
                <w:szCs w:val="24"/>
              </w:rPr>
              <w:t xml:space="preserve">SCHOOL PRIORITY AREA: </w:t>
            </w:r>
            <w:r>
              <w:rPr>
                <w:rFonts w:asciiTheme="minorHAnsi" w:hAnsiTheme="minorHAnsi" w:cs="Arial"/>
                <w:sz w:val="24"/>
                <w:szCs w:val="24"/>
              </w:rPr>
              <w:t>ABORIGINAL EDUCATION</w:t>
            </w:r>
          </w:p>
        </w:tc>
      </w:tr>
      <w:tr w:rsidR="00052A9D" w:rsidTr="00052A9D">
        <w:tc>
          <w:tcPr>
            <w:tcW w:w="15614" w:type="dxa"/>
          </w:tcPr>
          <w:p w:rsidR="00052A9D" w:rsidRPr="00260E06" w:rsidRDefault="00052A9D" w:rsidP="007E513B">
            <w:pPr>
              <w:rPr>
                <w:rFonts w:asciiTheme="minorHAnsi" w:hAnsiTheme="minorHAnsi" w:cs="Arial"/>
                <w:sz w:val="24"/>
                <w:szCs w:val="24"/>
              </w:rPr>
            </w:pPr>
            <w:r w:rsidRPr="00260E06">
              <w:rPr>
                <w:rFonts w:asciiTheme="minorHAnsi" w:hAnsiTheme="minorHAnsi" w:cs="Arial"/>
                <w:sz w:val="24"/>
                <w:szCs w:val="24"/>
              </w:rPr>
              <w:t>INTENDED OUTCOMES:</w:t>
            </w:r>
          </w:p>
        </w:tc>
      </w:tr>
      <w:tr w:rsidR="00052A9D" w:rsidTr="00052A9D">
        <w:tc>
          <w:tcPr>
            <w:tcW w:w="15614" w:type="dxa"/>
          </w:tcPr>
          <w:p w:rsidR="00052A9D" w:rsidRPr="00BD6FB3" w:rsidRDefault="00052A9D" w:rsidP="00BD6FB3">
            <w:pPr>
              <w:rPr>
                <w:rFonts w:asciiTheme="minorHAnsi" w:hAnsiTheme="minorHAnsi" w:cs="Arial"/>
                <w:sz w:val="24"/>
                <w:szCs w:val="24"/>
              </w:rPr>
            </w:pPr>
          </w:p>
          <w:p w:rsidR="00052A9D" w:rsidRPr="00BD6FB3" w:rsidRDefault="00052A9D" w:rsidP="00BD6FB3">
            <w:pPr>
              <w:rPr>
                <w:rFonts w:asciiTheme="minorHAnsi" w:hAnsiTheme="minorHAnsi" w:cs="Arial"/>
                <w:sz w:val="24"/>
                <w:szCs w:val="24"/>
              </w:rPr>
            </w:pPr>
            <w:r w:rsidRPr="00BD6FB3">
              <w:rPr>
                <w:rFonts w:asciiTheme="minorHAnsi" w:hAnsiTheme="minorHAnsi" w:cs="Arial"/>
                <w:sz w:val="24"/>
                <w:szCs w:val="24"/>
              </w:rPr>
              <w:t>2010: Increased attendance, literacy and numeracy skills of Aboriginal students</w:t>
            </w:r>
            <w:r>
              <w:rPr>
                <w:rFonts w:asciiTheme="minorHAnsi" w:hAnsiTheme="minorHAnsi" w:cs="Arial"/>
                <w:sz w:val="24"/>
                <w:szCs w:val="24"/>
              </w:rPr>
              <w:t>.</w:t>
            </w:r>
          </w:p>
          <w:p w:rsidR="00052A9D" w:rsidRDefault="00052A9D" w:rsidP="00BD6FB3">
            <w:pPr>
              <w:rPr>
                <w:rFonts w:asciiTheme="minorHAnsi" w:hAnsiTheme="minorHAnsi" w:cs="Arial"/>
                <w:sz w:val="24"/>
                <w:szCs w:val="24"/>
              </w:rPr>
            </w:pPr>
            <w:r w:rsidRPr="00BD6FB3">
              <w:rPr>
                <w:rFonts w:asciiTheme="minorHAnsi" w:hAnsiTheme="minorHAnsi" w:cs="Arial"/>
                <w:sz w:val="24"/>
                <w:szCs w:val="24"/>
              </w:rPr>
              <w:t xml:space="preserve">2011: </w:t>
            </w:r>
            <w:r>
              <w:rPr>
                <w:rFonts w:asciiTheme="minorHAnsi" w:hAnsiTheme="minorHAnsi" w:cs="Arial"/>
                <w:sz w:val="24"/>
                <w:szCs w:val="24"/>
              </w:rPr>
              <w:t>Increased engagement and attainment of qualifications for Aboriginal students.</w:t>
            </w:r>
          </w:p>
          <w:p w:rsidR="00052A9D" w:rsidRDefault="00052A9D" w:rsidP="00BD6FB3">
            <w:pPr>
              <w:rPr>
                <w:rFonts w:cs="Arial"/>
                <w:szCs w:val="22"/>
              </w:rPr>
            </w:pPr>
            <w:r>
              <w:rPr>
                <w:rFonts w:asciiTheme="minorHAnsi" w:hAnsiTheme="minorHAnsi" w:cs="Arial"/>
                <w:sz w:val="24"/>
                <w:szCs w:val="24"/>
              </w:rPr>
              <w:t xml:space="preserve">           Clear and concise plans (</w:t>
            </w:r>
            <w:r w:rsidRPr="00CC1726">
              <w:rPr>
                <w:rFonts w:cs="Arial"/>
                <w:szCs w:val="22"/>
              </w:rPr>
              <w:t>Personalised Learning P</w:t>
            </w:r>
            <w:r>
              <w:rPr>
                <w:rFonts w:cs="Arial"/>
                <w:szCs w:val="22"/>
              </w:rPr>
              <w:t>lans) in place for Aboriginal students.</w:t>
            </w:r>
          </w:p>
          <w:p w:rsidR="00052A9D" w:rsidRPr="00BD6FB3" w:rsidRDefault="00052A9D" w:rsidP="00BD6FB3">
            <w:pPr>
              <w:rPr>
                <w:rFonts w:asciiTheme="minorHAnsi" w:hAnsiTheme="minorHAnsi" w:cs="Arial"/>
                <w:sz w:val="24"/>
                <w:szCs w:val="24"/>
              </w:rPr>
            </w:pPr>
            <w:r>
              <w:rPr>
                <w:rFonts w:cs="Arial"/>
                <w:szCs w:val="22"/>
              </w:rPr>
              <w:t xml:space="preserve">          School/Community partnerships developed with Aboriginal families.</w:t>
            </w:r>
          </w:p>
          <w:p w:rsidR="00052A9D" w:rsidRPr="00BD6FB3" w:rsidRDefault="00052A9D" w:rsidP="007E513B">
            <w:pPr>
              <w:rPr>
                <w:rFonts w:asciiTheme="minorHAnsi" w:hAnsiTheme="minorHAnsi" w:cs="Arial"/>
                <w:sz w:val="24"/>
                <w:szCs w:val="24"/>
              </w:rPr>
            </w:pPr>
          </w:p>
        </w:tc>
      </w:tr>
    </w:tbl>
    <w:p w:rsidR="00260E06" w:rsidRDefault="00260E06" w:rsidP="00260E06">
      <w:pPr>
        <w:rPr>
          <w:rFonts w:cs="Arial"/>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gridCol w:w="1417"/>
        <w:gridCol w:w="2381"/>
        <w:gridCol w:w="2410"/>
      </w:tblGrid>
      <w:tr w:rsidR="00BD6FB3" w:rsidRPr="008B7163" w:rsidTr="007E513B">
        <w:tc>
          <w:tcPr>
            <w:tcW w:w="9351" w:type="dxa"/>
            <w:vAlign w:val="center"/>
          </w:tcPr>
          <w:p w:rsidR="00BD6FB3" w:rsidRPr="00260E06" w:rsidRDefault="00BD6FB3" w:rsidP="007E513B">
            <w:pPr>
              <w:rPr>
                <w:rFonts w:asciiTheme="minorHAnsi" w:hAnsiTheme="minorHAnsi"/>
                <w:b/>
              </w:rPr>
            </w:pPr>
            <w:r w:rsidRPr="00260E06">
              <w:rPr>
                <w:rFonts w:asciiTheme="minorHAnsi" w:hAnsiTheme="minorHAnsi"/>
                <w:b/>
              </w:rPr>
              <w:t>STRATEGIES</w:t>
            </w:r>
          </w:p>
        </w:tc>
        <w:tc>
          <w:tcPr>
            <w:tcW w:w="1417" w:type="dxa"/>
            <w:vAlign w:val="center"/>
          </w:tcPr>
          <w:p w:rsidR="00BD6FB3" w:rsidRPr="00260E06" w:rsidRDefault="00BD6FB3" w:rsidP="007E513B">
            <w:pPr>
              <w:rPr>
                <w:rFonts w:asciiTheme="minorHAnsi" w:hAnsiTheme="minorHAnsi"/>
                <w:b/>
              </w:rPr>
            </w:pPr>
            <w:r w:rsidRPr="00260E06">
              <w:rPr>
                <w:rFonts w:asciiTheme="minorHAnsi" w:hAnsiTheme="minorHAnsi"/>
                <w:b/>
              </w:rPr>
              <w:t>REFORM</w:t>
            </w:r>
          </w:p>
        </w:tc>
        <w:tc>
          <w:tcPr>
            <w:tcW w:w="2381" w:type="dxa"/>
            <w:vAlign w:val="center"/>
          </w:tcPr>
          <w:p w:rsidR="00BD6FB3" w:rsidRPr="00260E06" w:rsidRDefault="00BD6FB3" w:rsidP="007E513B">
            <w:pPr>
              <w:rPr>
                <w:rFonts w:asciiTheme="minorHAnsi" w:hAnsiTheme="minorHAnsi"/>
                <w:b/>
              </w:rPr>
            </w:pPr>
            <w:r w:rsidRPr="00260E06">
              <w:rPr>
                <w:rFonts w:asciiTheme="minorHAnsi" w:hAnsiTheme="minorHAnsi"/>
                <w:b/>
              </w:rPr>
              <w:t>RESPONSIBILITY</w:t>
            </w:r>
          </w:p>
        </w:tc>
        <w:tc>
          <w:tcPr>
            <w:tcW w:w="2410" w:type="dxa"/>
            <w:vAlign w:val="center"/>
          </w:tcPr>
          <w:p w:rsidR="00BD6FB3" w:rsidRPr="00260E06" w:rsidRDefault="00BD6FB3" w:rsidP="007E513B">
            <w:pPr>
              <w:rPr>
                <w:rFonts w:asciiTheme="minorHAnsi" w:hAnsiTheme="minorHAnsi"/>
                <w:b/>
              </w:rPr>
            </w:pPr>
            <w:r w:rsidRPr="00260E06">
              <w:rPr>
                <w:rFonts w:asciiTheme="minorHAnsi" w:hAnsiTheme="minorHAnsi"/>
                <w:b/>
              </w:rPr>
              <w:t>RESOURCES ALLOCATION &amp; FUNDING SOURCE</w:t>
            </w:r>
          </w:p>
        </w:tc>
      </w:tr>
      <w:tr w:rsidR="00BD6FB3" w:rsidRPr="008B7163" w:rsidTr="007E513B">
        <w:tc>
          <w:tcPr>
            <w:tcW w:w="9351" w:type="dxa"/>
          </w:tcPr>
          <w:p w:rsidR="00BD6FB3" w:rsidRPr="00CC1726" w:rsidRDefault="00BD6FB3" w:rsidP="007E513B">
            <w:pPr>
              <w:rPr>
                <w:rFonts w:cs="Arial"/>
                <w:szCs w:val="22"/>
              </w:rPr>
            </w:pPr>
            <w:r w:rsidRPr="00CC1726">
              <w:rPr>
                <w:rFonts w:cs="Arial"/>
                <w:sz w:val="22"/>
                <w:szCs w:val="22"/>
              </w:rPr>
              <w:t>Review Personalised Learning Plans for all Aboriginal students</w:t>
            </w:r>
            <w:r w:rsidR="00C14301">
              <w:rPr>
                <w:rFonts w:cs="Arial"/>
                <w:sz w:val="22"/>
                <w:szCs w:val="22"/>
              </w:rPr>
              <w:t>.</w:t>
            </w:r>
          </w:p>
        </w:tc>
        <w:tc>
          <w:tcPr>
            <w:tcW w:w="1417" w:type="dxa"/>
          </w:tcPr>
          <w:p w:rsidR="00BD6FB3" w:rsidRPr="00CC1726" w:rsidRDefault="00C14301" w:rsidP="007E513B">
            <w:pPr>
              <w:rPr>
                <w:rFonts w:cs="Arial"/>
                <w:szCs w:val="22"/>
              </w:rPr>
            </w:pPr>
            <w:r>
              <w:rPr>
                <w:rFonts w:cs="Arial"/>
                <w:szCs w:val="22"/>
              </w:rPr>
              <w:t>2, 5</w:t>
            </w:r>
          </w:p>
        </w:tc>
        <w:tc>
          <w:tcPr>
            <w:tcW w:w="2381" w:type="dxa"/>
          </w:tcPr>
          <w:p w:rsidR="00BD6FB3" w:rsidRPr="00CC1726" w:rsidRDefault="00C14301" w:rsidP="007E513B">
            <w:pPr>
              <w:rPr>
                <w:rFonts w:cs="Arial"/>
                <w:szCs w:val="22"/>
              </w:rPr>
            </w:pPr>
            <w:r w:rsidRPr="00260E06">
              <w:rPr>
                <w:rFonts w:asciiTheme="minorHAnsi" w:hAnsiTheme="minorHAnsi"/>
              </w:rPr>
              <w:t>Executive</w:t>
            </w:r>
            <w:r>
              <w:rPr>
                <w:rFonts w:asciiTheme="minorHAnsi" w:hAnsiTheme="minorHAnsi"/>
              </w:rPr>
              <w:t xml:space="preserve"> and class teachers</w:t>
            </w:r>
          </w:p>
        </w:tc>
        <w:tc>
          <w:tcPr>
            <w:tcW w:w="2410" w:type="dxa"/>
          </w:tcPr>
          <w:p w:rsidR="00BD6FB3" w:rsidRPr="00CC1726" w:rsidRDefault="00BD6FB3" w:rsidP="007E513B">
            <w:pPr>
              <w:rPr>
                <w:rFonts w:cs="Arial"/>
                <w:szCs w:val="22"/>
              </w:rPr>
            </w:pPr>
          </w:p>
        </w:tc>
      </w:tr>
      <w:tr w:rsidR="00BD6FB3" w:rsidRPr="008B7163" w:rsidTr="007E513B">
        <w:tc>
          <w:tcPr>
            <w:tcW w:w="9351" w:type="dxa"/>
          </w:tcPr>
          <w:p w:rsidR="00BD6FB3" w:rsidRPr="00CC1726" w:rsidRDefault="00BD6FB3" w:rsidP="007E513B">
            <w:pPr>
              <w:rPr>
                <w:rFonts w:cs="Arial"/>
                <w:szCs w:val="22"/>
              </w:rPr>
            </w:pPr>
            <w:r w:rsidRPr="00CC1726">
              <w:rPr>
                <w:rFonts w:cs="Arial"/>
                <w:sz w:val="22"/>
                <w:szCs w:val="22"/>
              </w:rPr>
              <w:t>Implement leadership strategies for Aboriginal students</w:t>
            </w:r>
            <w:r w:rsidR="00C14301">
              <w:rPr>
                <w:rFonts w:cs="Arial"/>
                <w:sz w:val="22"/>
                <w:szCs w:val="22"/>
              </w:rPr>
              <w:t>.</w:t>
            </w:r>
          </w:p>
        </w:tc>
        <w:tc>
          <w:tcPr>
            <w:tcW w:w="1417" w:type="dxa"/>
          </w:tcPr>
          <w:p w:rsidR="00BD6FB3" w:rsidRPr="00CC1726" w:rsidRDefault="00BD6FB3" w:rsidP="007E513B">
            <w:pPr>
              <w:rPr>
                <w:rFonts w:cs="Arial"/>
                <w:szCs w:val="22"/>
              </w:rPr>
            </w:pPr>
            <w:r w:rsidRPr="00CC1726">
              <w:rPr>
                <w:rFonts w:cs="Arial"/>
                <w:sz w:val="22"/>
                <w:szCs w:val="22"/>
              </w:rPr>
              <w:t>4</w:t>
            </w:r>
          </w:p>
        </w:tc>
        <w:tc>
          <w:tcPr>
            <w:tcW w:w="2381" w:type="dxa"/>
          </w:tcPr>
          <w:p w:rsidR="00BD6FB3" w:rsidRPr="00CC1726" w:rsidRDefault="00C14301" w:rsidP="007E513B">
            <w:pPr>
              <w:rPr>
                <w:rFonts w:cs="Arial"/>
                <w:szCs w:val="22"/>
              </w:rPr>
            </w:pPr>
            <w:r w:rsidRPr="00260E06">
              <w:rPr>
                <w:rFonts w:asciiTheme="minorHAnsi" w:hAnsiTheme="minorHAnsi"/>
              </w:rPr>
              <w:t>Executive</w:t>
            </w:r>
            <w:r>
              <w:rPr>
                <w:rFonts w:asciiTheme="minorHAnsi" w:hAnsiTheme="minorHAnsi"/>
              </w:rPr>
              <w:t xml:space="preserve"> and class teachers</w:t>
            </w:r>
          </w:p>
        </w:tc>
        <w:tc>
          <w:tcPr>
            <w:tcW w:w="2410" w:type="dxa"/>
          </w:tcPr>
          <w:p w:rsidR="00BD6FB3" w:rsidRPr="00CC1726" w:rsidRDefault="00BD6FB3" w:rsidP="007E513B">
            <w:pPr>
              <w:rPr>
                <w:rFonts w:cs="Arial"/>
                <w:szCs w:val="22"/>
              </w:rPr>
            </w:pPr>
          </w:p>
        </w:tc>
      </w:tr>
      <w:tr w:rsidR="00C14301" w:rsidRPr="008B7163" w:rsidTr="007E513B">
        <w:tc>
          <w:tcPr>
            <w:tcW w:w="9351" w:type="dxa"/>
          </w:tcPr>
          <w:p w:rsidR="00C14301" w:rsidRPr="00FA3D4E" w:rsidRDefault="00C14301" w:rsidP="00C14301">
            <w:pPr>
              <w:rPr>
                <w:rFonts w:asciiTheme="minorHAnsi" w:hAnsiTheme="minorHAnsi"/>
              </w:rPr>
            </w:pPr>
            <w:r w:rsidRPr="00FA3D4E">
              <w:rPr>
                <w:rFonts w:asciiTheme="minorHAnsi" w:hAnsiTheme="minorHAnsi"/>
              </w:rPr>
              <w:t>Employment of teachers</w:t>
            </w:r>
            <w:r w:rsidR="00887B7A">
              <w:rPr>
                <w:rFonts w:asciiTheme="minorHAnsi" w:hAnsiTheme="minorHAnsi"/>
              </w:rPr>
              <w:t>’</w:t>
            </w:r>
            <w:r w:rsidRPr="00FA3D4E">
              <w:rPr>
                <w:rFonts w:asciiTheme="minorHAnsi" w:hAnsiTheme="minorHAnsi"/>
              </w:rPr>
              <w:t xml:space="preserve"> aide to support literacy development of Aboriginal students</w:t>
            </w:r>
            <w:r>
              <w:rPr>
                <w:rFonts w:asciiTheme="minorHAnsi" w:hAnsiTheme="minorHAnsi"/>
              </w:rPr>
              <w:t>.</w:t>
            </w:r>
            <w:r w:rsidRPr="00FA3D4E">
              <w:rPr>
                <w:rFonts w:asciiTheme="minorHAnsi" w:hAnsiTheme="minorHAnsi"/>
              </w:rPr>
              <w:t xml:space="preserve"> </w:t>
            </w:r>
          </w:p>
        </w:tc>
        <w:tc>
          <w:tcPr>
            <w:tcW w:w="1417" w:type="dxa"/>
          </w:tcPr>
          <w:p w:rsidR="00C14301" w:rsidRPr="00260E06" w:rsidRDefault="00C14301" w:rsidP="007E513B">
            <w:pPr>
              <w:rPr>
                <w:rFonts w:asciiTheme="minorHAnsi" w:hAnsiTheme="minorHAnsi"/>
              </w:rPr>
            </w:pPr>
            <w:r w:rsidRPr="00260E06">
              <w:rPr>
                <w:rFonts w:asciiTheme="minorHAnsi" w:hAnsiTheme="minorHAnsi"/>
              </w:rPr>
              <w:t>6</w:t>
            </w:r>
          </w:p>
        </w:tc>
        <w:tc>
          <w:tcPr>
            <w:tcW w:w="2381" w:type="dxa"/>
          </w:tcPr>
          <w:p w:rsidR="00C14301" w:rsidRPr="00260E06" w:rsidRDefault="00C14301" w:rsidP="007E513B">
            <w:pPr>
              <w:rPr>
                <w:rFonts w:asciiTheme="minorHAnsi" w:hAnsiTheme="minorHAnsi"/>
              </w:rPr>
            </w:pPr>
            <w:r w:rsidRPr="00260E06">
              <w:rPr>
                <w:rFonts w:asciiTheme="minorHAnsi" w:hAnsiTheme="minorHAnsi"/>
              </w:rPr>
              <w:t>Executive</w:t>
            </w:r>
            <w:r>
              <w:rPr>
                <w:rFonts w:asciiTheme="minorHAnsi" w:hAnsiTheme="minorHAnsi"/>
              </w:rPr>
              <w:t xml:space="preserve"> and class teachers</w:t>
            </w:r>
          </w:p>
        </w:tc>
        <w:tc>
          <w:tcPr>
            <w:tcW w:w="2410" w:type="dxa"/>
          </w:tcPr>
          <w:p w:rsidR="00C14301" w:rsidRPr="00260E06" w:rsidRDefault="00C14301" w:rsidP="007E513B">
            <w:pPr>
              <w:rPr>
                <w:rFonts w:asciiTheme="minorHAnsi" w:hAnsiTheme="minorHAnsi"/>
              </w:rPr>
            </w:pPr>
            <w:proofErr w:type="spellStart"/>
            <w:r>
              <w:rPr>
                <w:rFonts w:asciiTheme="minorHAnsi" w:hAnsiTheme="minorHAnsi"/>
              </w:rPr>
              <w:t>Norta</w:t>
            </w:r>
            <w:proofErr w:type="spellEnd"/>
            <w:r>
              <w:rPr>
                <w:rFonts w:asciiTheme="minorHAnsi" w:hAnsiTheme="minorHAnsi"/>
              </w:rPr>
              <w:t xml:space="preserve"> </w:t>
            </w:r>
            <w:proofErr w:type="spellStart"/>
            <w:r>
              <w:rPr>
                <w:rFonts w:asciiTheme="minorHAnsi" w:hAnsiTheme="minorHAnsi"/>
              </w:rPr>
              <w:t>Norta</w:t>
            </w:r>
            <w:proofErr w:type="spellEnd"/>
            <w:r>
              <w:rPr>
                <w:rFonts w:asciiTheme="minorHAnsi" w:hAnsiTheme="minorHAnsi"/>
              </w:rPr>
              <w:t xml:space="preserve"> funds</w:t>
            </w:r>
            <w:r w:rsidR="007E513B">
              <w:rPr>
                <w:rFonts w:asciiTheme="minorHAnsi" w:hAnsiTheme="minorHAnsi"/>
              </w:rPr>
              <w:t>-amount to be advised in early 2011.</w:t>
            </w:r>
          </w:p>
        </w:tc>
      </w:tr>
    </w:tbl>
    <w:p w:rsidR="00BD6FB3" w:rsidRPr="00BD6FB3" w:rsidRDefault="00BD6FB3" w:rsidP="00260E06">
      <w:pPr>
        <w:rPr>
          <w:rFonts w:cs="Arial"/>
          <w:szCs w:val="24"/>
        </w:rPr>
      </w:pPr>
    </w:p>
    <w:p w:rsidR="00260E06" w:rsidRDefault="00260E06" w:rsidP="00260E06"/>
    <w:p w:rsidR="00BD6FB3" w:rsidRDefault="00BD6FB3" w:rsidP="00260E06"/>
    <w:p w:rsidR="00BD6FB3" w:rsidRDefault="00BD6FB3" w:rsidP="00260E06"/>
    <w:p w:rsidR="00BD6FB3" w:rsidRDefault="00BD6FB3" w:rsidP="00260E06"/>
    <w:p w:rsidR="00BD6FB3" w:rsidRDefault="00BD6FB3" w:rsidP="00260E06"/>
    <w:p w:rsidR="00BD6FB3" w:rsidRDefault="00BD6FB3" w:rsidP="00260E06"/>
    <w:p w:rsidR="00BD6FB3" w:rsidRDefault="00BD6FB3" w:rsidP="00260E06"/>
    <w:p w:rsidR="00BD6FB3" w:rsidRDefault="00BD6FB3" w:rsidP="00260E06"/>
    <w:p w:rsidR="00BD6FB3" w:rsidRDefault="00BD6FB3" w:rsidP="00260E06"/>
    <w:p w:rsidR="00887B7A" w:rsidRDefault="00887B7A" w:rsidP="00260E06"/>
    <w:p w:rsidR="00887B7A" w:rsidRDefault="00887B7A" w:rsidP="00260E06"/>
    <w:p w:rsidR="00887B7A" w:rsidRDefault="00887B7A" w:rsidP="00260E06"/>
    <w:p w:rsidR="00887B7A" w:rsidRDefault="00887B7A" w:rsidP="00260E06"/>
    <w:p w:rsidR="00887B7A" w:rsidRDefault="00887B7A" w:rsidP="00260E06"/>
    <w:p w:rsidR="00BD6FB3" w:rsidRDefault="00BD6FB3" w:rsidP="00260E06"/>
    <w:tbl>
      <w:tblPr>
        <w:tblStyle w:val="TableGrid"/>
        <w:tblW w:w="0" w:type="auto"/>
        <w:tblLook w:val="04A0"/>
      </w:tblPr>
      <w:tblGrid>
        <w:gridCol w:w="15614"/>
      </w:tblGrid>
      <w:tr w:rsidR="00BD6FB3" w:rsidTr="007E513B">
        <w:tc>
          <w:tcPr>
            <w:tcW w:w="15614" w:type="dxa"/>
            <w:shd w:val="clear" w:color="auto" w:fill="000000" w:themeFill="text1"/>
          </w:tcPr>
          <w:p w:rsidR="00BD6FB3" w:rsidRPr="00260E06" w:rsidRDefault="00BD6FB3" w:rsidP="007E513B">
            <w:pPr>
              <w:rPr>
                <w:rFonts w:asciiTheme="minorHAnsi" w:hAnsiTheme="minorHAnsi" w:cs="Arial"/>
                <w:b/>
                <w:color w:val="FFFFFF" w:themeColor="background1"/>
                <w:sz w:val="24"/>
                <w:szCs w:val="24"/>
              </w:rPr>
            </w:pPr>
            <w:r w:rsidRPr="00260E06">
              <w:rPr>
                <w:rFonts w:asciiTheme="minorHAnsi" w:hAnsiTheme="minorHAnsi" w:cs="Arial"/>
                <w:b/>
                <w:color w:val="FFFFFF" w:themeColor="background1"/>
                <w:sz w:val="24"/>
                <w:szCs w:val="24"/>
              </w:rPr>
              <w:lastRenderedPageBreak/>
              <w:t>TULLAMORE CENTRAL SCHOOL PLAN 2011</w:t>
            </w:r>
          </w:p>
        </w:tc>
      </w:tr>
      <w:tr w:rsidR="00BD6FB3" w:rsidTr="007E513B">
        <w:tc>
          <w:tcPr>
            <w:tcW w:w="15614" w:type="dxa"/>
          </w:tcPr>
          <w:p w:rsidR="00BD6FB3" w:rsidRPr="00260E06" w:rsidRDefault="00BD6FB3" w:rsidP="004673C0">
            <w:pPr>
              <w:rPr>
                <w:rFonts w:asciiTheme="minorHAnsi" w:hAnsiTheme="minorHAnsi" w:cs="Arial"/>
                <w:sz w:val="24"/>
                <w:szCs w:val="24"/>
              </w:rPr>
            </w:pPr>
            <w:r w:rsidRPr="00260E06">
              <w:rPr>
                <w:rFonts w:asciiTheme="minorHAnsi" w:hAnsiTheme="minorHAnsi" w:cs="Arial"/>
                <w:sz w:val="24"/>
                <w:szCs w:val="24"/>
              </w:rPr>
              <w:t xml:space="preserve">SCHOOL PRIORITY AREA: </w:t>
            </w:r>
            <w:r w:rsidR="004673C0">
              <w:rPr>
                <w:rFonts w:asciiTheme="minorHAnsi" w:hAnsiTheme="minorHAnsi" w:cs="Arial"/>
                <w:sz w:val="24"/>
                <w:szCs w:val="24"/>
              </w:rPr>
              <w:t xml:space="preserve">LEADERSHIP &amp; </w:t>
            </w:r>
            <w:r>
              <w:rPr>
                <w:rFonts w:asciiTheme="minorHAnsi" w:hAnsiTheme="minorHAnsi" w:cs="Arial"/>
                <w:sz w:val="24"/>
                <w:szCs w:val="24"/>
              </w:rPr>
              <w:t xml:space="preserve">QUALITY TEACHING </w:t>
            </w:r>
          </w:p>
        </w:tc>
      </w:tr>
      <w:tr w:rsidR="004876D2" w:rsidTr="004876D2">
        <w:tc>
          <w:tcPr>
            <w:tcW w:w="15614" w:type="dxa"/>
          </w:tcPr>
          <w:p w:rsidR="004876D2" w:rsidRPr="00260E06" w:rsidRDefault="004876D2" w:rsidP="007E513B">
            <w:pPr>
              <w:rPr>
                <w:rFonts w:asciiTheme="minorHAnsi" w:hAnsiTheme="minorHAnsi" w:cs="Arial"/>
                <w:sz w:val="24"/>
                <w:szCs w:val="24"/>
              </w:rPr>
            </w:pPr>
            <w:r w:rsidRPr="00260E06">
              <w:rPr>
                <w:rFonts w:asciiTheme="minorHAnsi" w:hAnsiTheme="minorHAnsi" w:cs="Arial"/>
                <w:sz w:val="24"/>
                <w:szCs w:val="24"/>
              </w:rPr>
              <w:t>INTENDED OUTCOMES:</w:t>
            </w:r>
          </w:p>
        </w:tc>
      </w:tr>
      <w:tr w:rsidR="004876D2" w:rsidTr="004876D2">
        <w:tc>
          <w:tcPr>
            <w:tcW w:w="15614" w:type="dxa"/>
          </w:tcPr>
          <w:p w:rsidR="004876D2" w:rsidRPr="00BD6FB3" w:rsidRDefault="004876D2" w:rsidP="00BD6FB3">
            <w:pPr>
              <w:rPr>
                <w:rFonts w:asciiTheme="minorHAnsi" w:hAnsiTheme="minorHAnsi" w:cs="Arial"/>
                <w:sz w:val="24"/>
                <w:szCs w:val="24"/>
              </w:rPr>
            </w:pPr>
            <w:r w:rsidRPr="00BD6FB3">
              <w:rPr>
                <w:rFonts w:asciiTheme="minorHAnsi" w:hAnsiTheme="minorHAnsi" w:cs="Arial"/>
                <w:sz w:val="24"/>
                <w:szCs w:val="24"/>
              </w:rPr>
              <w:t>2010: Sustainable leadership capacity developed</w:t>
            </w:r>
            <w:r>
              <w:rPr>
                <w:rFonts w:asciiTheme="minorHAnsi" w:hAnsiTheme="minorHAnsi" w:cs="Arial"/>
                <w:sz w:val="24"/>
                <w:szCs w:val="24"/>
              </w:rPr>
              <w:t>.</w:t>
            </w:r>
          </w:p>
          <w:p w:rsidR="004876D2" w:rsidRPr="00BD6FB3" w:rsidRDefault="004876D2" w:rsidP="00A14B35">
            <w:pPr>
              <w:rPr>
                <w:rFonts w:asciiTheme="minorHAnsi" w:hAnsiTheme="minorHAnsi" w:cs="Arial"/>
                <w:sz w:val="24"/>
                <w:szCs w:val="24"/>
              </w:rPr>
            </w:pPr>
            <w:r w:rsidRPr="00BD6FB3">
              <w:rPr>
                <w:rFonts w:asciiTheme="minorHAnsi" w:hAnsiTheme="minorHAnsi" w:cs="Arial"/>
                <w:sz w:val="24"/>
                <w:szCs w:val="24"/>
              </w:rPr>
              <w:t>2011:</w:t>
            </w:r>
            <w:r>
              <w:rPr>
                <w:rFonts w:asciiTheme="minorHAnsi" w:hAnsiTheme="minorHAnsi" w:cs="Arial"/>
                <w:sz w:val="24"/>
                <w:szCs w:val="24"/>
              </w:rPr>
              <w:t xml:space="preserve"> </w:t>
            </w:r>
            <w:r w:rsidRPr="00BD6FB3">
              <w:rPr>
                <w:rFonts w:asciiTheme="minorHAnsi" w:hAnsiTheme="minorHAnsi" w:cs="Arial"/>
                <w:sz w:val="24"/>
                <w:szCs w:val="24"/>
              </w:rPr>
              <w:t>Sustainable leadership capacity developed</w:t>
            </w:r>
            <w:r>
              <w:rPr>
                <w:rFonts w:asciiTheme="minorHAnsi" w:hAnsiTheme="minorHAnsi" w:cs="Arial"/>
                <w:sz w:val="24"/>
                <w:szCs w:val="24"/>
              </w:rPr>
              <w:t xml:space="preserve"> with succession and career planning.</w:t>
            </w:r>
          </w:p>
          <w:p w:rsidR="004876D2" w:rsidRDefault="004876D2" w:rsidP="007E513B">
            <w:pPr>
              <w:rPr>
                <w:rFonts w:asciiTheme="minorHAnsi" w:hAnsiTheme="minorHAnsi" w:cs="Arial"/>
                <w:sz w:val="24"/>
                <w:szCs w:val="24"/>
              </w:rPr>
            </w:pPr>
            <w:r>
              <w:rPr>
                <w:rFonts w:asciiTheme="minorHAnsi" w:hAnsiTheme="minorHAnsi" w:cs="Arial"/>
                <w:sz w:val="24"/>
                <w:szCs w:val="24"/>
              </w:rPr>
              <w:t xml:space="preserve">           Executive fully understand their role.</w:t>
            </w:r>
          </w:p>
          <w:p w:rsidR="004876D2" w:rsidRDefault="004876D2" w:rsidP="007E513B">
            <w:pPr>
              <w:rPr>
                <w:rFonts w:asciiTheme="minorHAnsi" w:hAnsiTheme="minorHAnsi" w:cs="Arial"/>
                <w:sz w:val="24"/>
                <w:szCs w:val="24"/>
              </w:rPr>
            </w:pPr>
            <w:r>
              <w:rPr>
                <w:rFonts w:asciiTheme="minorHAnsi" w:hAnsiTheme="minorHAnsi" w:cs="Arial"/>
                <w:sz w:val="24"/>
                <w:szCs w:val="24"/>
              </w:rPr>
              <w:t xml:space="preserve">           </w:t>
            </w:r>
            <w:r w:rsidR="0015481F">
              <w:rPr>
                <w:rFonts w:asciiTheme="minorHAnsi" w:hAnsiTheme="minorHAnsi" w:cs="Arial"/>
                <w:sz w:val="24"/>
                <w:szCs w:val="24"/>
              </w:rPr>
              <w:t>Staff members fully understand</w:t>
            </w:r>
            <w:r>
              <w:rPr>
                <w:rFonts w:asciiTheme="minorHAnsi" w:hAnsiTheme="minorHAnsi" w:cs="Arial"/>
                <w:sz w:val="24"/>
                <w:szCs w:val="24"/>
              </w:rPr>
              <w:t xml:space="preserve"> their role.</w:t>
            </w:r>
          </w:p>
          <w:p w:rsidR="004876D2" w:rsidRDefault="004876D2" w:rsidP="007E513B">
            <w:pPr>
              <w:rPr>
                <w:rFonts w:asciiTheme="minorHAnsi" w:hAnsiTheme="minorHAnsi" w:cs="Arial"/>
                <w:sz w:val="24"/>
                <w:szCs w:val="24"/>
              </w:rPr>
            </w:pPr>
            <w:r>
              <w:rPr>
                <w:rFonts w:asciiTheme="minorHAnsi" w:hAnsiTheme="minorHAnsi" w:cs="Arial"/>
                <w:sz w:val="24"/>
                <w:szCs w:val="24"/>
              </w:rPr>
              <w:t xml:space="preserve">           All members of staff are aware of the requirements to succeed at higher levels.</w:t>
            </w:r>
          </w:p>
          <w:p w:rsidR="004876D2" w:rsidRPr="00BD6FB3" w:rsidRDefault="004876D2" w:rsidP="007E513B">
            <w:pPr>
              <w:rPr>
                <w:rFonts w:asciiTheme="minorHAnsi" w:hAnsiTheme="minorHAnsi" w:cs="Arial"/>
                <w:sz w:val="24"/>
                <w:szCs w:val="24"/>
              </w:rPr>
            </w:pPr>
            <w:r>
              <w:rPr>
                <w:rFonts w:asciiTheme="minorHAnsi" w:hAnsiTheme="minorHAnsi" w:cs="Arial"/>
                <w:sz w:val="24"/>
                <w:szCs w:val="24"/>
              </w:rPr>
              <w:t xml:space="preserve">           </w:t>
            </w:r>
            <w:proofErr w:type="gramStart"/>
            <w:r w:rsidR="0015481F">
              <w:rPr>
                <w:rFonts w:asciiTheme="minorHAnsi" w:hAnsiTheme="minorHAnsi" w:cs="Arial"/>
                <w:sz w:val="24"/>
                <w:szCs w:val="24"/>
              </w:rPr>
              <w:t>Staff receive</w:t>
            </w:r>
            <w:proofErr w:type="gramEnd"/>
            <w:r>
              <w:rPr>
                <w:rFonts w:asciiTheme="minorHAnsi" w:hAnsiTheme="minorHAnsi" w:cs="Arial"/>
                <w:sz w:val="24"/>
                <w:szCs w:val="24"/>
              </w:rPr>
              <w:t xml:space="preserve"> opportunities and develop capacity to relieve in higher positions.</w:t>
            </w:r>
          </w:p>
        </w:tc>
      </w:tr>
    </w:tbl>
    <w:p w:rsidR="00BD6FB3" w:rsidRDefault="00BD6FB3" w:rsidP="00260E06"/>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gridCol w:w="1417"/>
        <w:gridCol w:w="2381"/>
        <w:gridCol w:w="2410"/>
      </w:tblGrid>
      <w:tr w:rsidR="00BD6FB3" w:rsidRPr="008B7163" w:rsidTr="007E513B">
        <w:tc>
          <w:tcPr>
            <w:tcW w:w="9351" w:type="dxa"/>
            <w:vAlign w:val="center"/>
          </w:tcPr>
          <w:p w:rsidR="00BD6FB3" w:rsidRPr="00260E06" w:rsidRDefault="00BD6FB3" w:rsidP="007E513B">
            <w:pPr>
              <w:rPr>
                <w:rFonts w:asciiTheme="minorHAnsi" w:hAnsiTheme="minorHAnsi"/>
                <w:b/>
              </w:rPr>
            </w:pPr>
            <w:r w:rsidRPr="00260E06">
              <w:rPr>
                <w:rFonts w:asciiTheme="minorHAnsi" w:hAnsiTheme="minorHAnsi"/>
                <w:b/>
              </w:rPr>
              <w:t>STRATEGIES</w:t>
            </w:r>
          </w:p>
        </w:tc>
        <w:tc>
          <w:tcPr>
            <w:tcW w:w="1417" w:type="dxa"/>
            <w:vAlign w:val="center"/>
          </w:tcPr>
          <w:p w:rsidR="00BD6FB3" w:rsidRPr="00260E06" w:rsidRDefault="00BD6FB3" w:rsidP="007E513B">
            <w:pPr>
              <w:rPr>
                <w:rFonts w:asciiTheme="minorHAnsi" w:hAnsiTheme="minorHAnsi"/>
                <w:b/>
              </w:rPr>
            </w:pPr>
            <w:r w:rsidRPr="00260E06">
              <w:rPr>
                <w:rFonts w:asciiTheme="minorHAnsi" w:hAnsiTheme="minorHAnsi"/>
                <w:b/>
              </w:rPr>
              <w:t>REFORM</w:t>
            </w:r>
          </w:p>
        </w:tc>
        <w:tc>
          <w:tcPr>
            <w:tcW w:w="2381" w:type="dxa"/>
            <w:vAlign w:val="center"/>
          </w:tcPr>
          <w:p w:rsidR="00BD6FB3" w:rsidRPr="00260E06" w:rsidRDefault="00BD6FB3" w:rsidP="007E513B">
            <w:pPr>
              <w:rPr>
                <w:rFonts w:asciiTheme="minorHAnsi" w:hAnsiTheme="minorHAnsi"/>
                <w:b/>
              </w:rPr>
            </w:pPr>
            <w:r w:rsidRPr="00260E06">
              <w:rPr>
                <w:rFonts w:asciiTheme="minorHAnsi" w:hAnsiTheme="minorHAnsi"/>
                <w:b/>
              </w:rPr>
              <w:t>RESPONSIBILITY</w:t>
            </w:r>
          </w:p>
        </w:tc>
        <w:tc>
          <w:tcPr>
            <w:tcW w:w="2410" w:type="dxa"/>
            <w:vAlign w:val="center"/>
          </w:tcPr>
          <w:p w:rsidR="00BD6FB3" w:rsidRPr="00260E06" w:rsidRDefault="00BD6FB3" w:rsidP="007E513B">
            <w:pPr>
              <w:rPr>
                <w:rFonts w:asciiTheme="minorHAnsi" w:hAnsiTheme="minorHAnsi"/>
                <w:b/>
              </w:rPr>
            </w:pPr>
            <w:r w:rsidRPr="00260E06">
              <w:rPr>
                <w:rFonts w:asciiTheme="minorHAnsi" w:hAnsiTheme="minorHAnsi"/>
                <w:b/>
              </w:rPr>
              <w:t>RESOURCES ALLOCATION &amp; FUNDING SOURCE</w:t>
            </w:r>
          </w:p>
        </w:tc>
      </w:tr>
      <w:tr w:rsidR="00BD6FB3" w:rsidRPr="008B7163" w:rsidTr="007E513B">
        <w:tc>
          <w:tcPr>
            <w:tcW w:w="9351" w:type="dxa"/>
          </w:tcPr>
          <w:p w:rsidR="00BD6FB3" w:rsidRPr="00BD6FB3" w:rsidRDefault="008A355E" w:rsidP="008A355E">
            <w:pPr>
              <w:rPr>
                <w:rFonts w:asciiTheme="minorHAnsi" w:hAnsiTheme="minorHAnsi"/>
                <w:szCs w:val="24"/>
              </w:rPr>
            </w:pPr>
            <w:r>
              <w:rPr>
                <w:rFonts w:asciiTheme="minorHAnsi" w:hAnsiTheme="minorHAnsi"/>
                <w:szCs w:val="24"/>
              </w:rPr>
              <w:t xml:space="preserve">Establish a School Evaluation </w:t>
            </w:r>
            <w:r w:rsidR="007E513B">
              <w:rPr>
                <w:rFonts w:asciiTheme="minorHAnsi" w:hAnsiTheme="minorHAnsi"/>
                <w:szCs w:val="24"/>
              </w:rPr>
              <w:t>G</w:t>
            </w:r>
            <w:r w:rsidR="00BD6FB3" w:rsidRPr="00BD6FB3">
              <w:rPr>
                <w:rFonts w:asciiTheme="minorHAnsi" w:hAnsiTheme="minorHAnsi"/>
                <w:szCs w:val="24"/>
              </w:rPr>
              <w:t>roup that meets regula</w:t>
            </w:r>
            <w:r>
              <w:rPr>
                <w:rFonts w:asciiTheme="minorHAnsi" w:hAnsiTheme="minorHAnsi"/>
                <w:szCs w:val="24"/>
              </w:rPr>
              <w:t>rly and involves staff, parents and community members.</w:t>
            </w:r>
          </w:p>
        </w:tc>
        <w:tc>
          <w:tcPr>
            <w:tcW w:w="1417" w:type="dxa"/>
          </w:tcPr>
          <w:p w:rsidR="00BD6FB3" w:rsidRPr="00BD6FB3" w:rsidRDefault="00BD6FB3" w:rsidP="00BD6FB3">
            <w:pPr>
              <w:rPr>
                <w:rFonts w:asciiTheme="minorHAnsi" w:hAnsiTheme="minorHAnsi"/>
                <w:szCs w:val="24"/>
              </w:rPr>
            </w:pPr>
            <w:r w:rsidRPr="00BD6FB3">
              <w:rPr>
                <w:rFonts w:asciiTheme="minorHAnsi" w:hAnsiTheme="minorHAnsi"/>
                <w:szCs w:val="24"/>
              </w:rPr>
              <w:t>6</w:t>
            </w:r>
          </w:p>
        </w:tc>
        <w:tc>
          <w:tcPr>
            <w:tcW w:w="2381" w:type="dxa"/>
          </w:tcPr>
          <w:p w:rsidR="00BD6FB3" w:rsidRPr="00BD6FB3" w:rsidRDefault="00BD6FB3" w:rsidP="00BD6FB3">
            <w:pPr>
              <w:rPr>
                <w:rFonts w:asciiTheme="minorHAnsi" w:hAnsiTheme="minorHAnsi"/>
                <w:szCs w:val="24"/>
              </w:rPr>
            </w:pPr>
            <w:r w:rsidRPr="00BD6FB3">
              <w:rPr>
                <w:rFonts w:asciiTheme="minorHAnsi" w:hAnsiTheme="minorHAnsi"/>
                <w:szCs w:val="24"/>
              </w:rPr>
              <w:t>Principal</w:t>
            </w:r>
          </w:p>
        </w:tc>
        <w:tc>
          <w:tcPr>
            <w:tcW w:w="2410" w:type="dxa"/>
          </w:tcPr>
          <w:p w:rsidR="00BD6FB3" w:rsidRPr="00BD6FB3" w:rsidRDefault="00BD6FB3" w:rsidP="00BD6FB3">
            <w:pPr>
              <w:rPr>
                <w:rFonts w:asciiTheme="minorHAnsi" w:hAnsiTheme="minorHAnsi"/>
                <w:szCs w:val="24"/>
              </w:rPr>
            </w:pPr>
          </w:p>
        </w:tc>
      </w:tr>
      <w:tr w:rsidR="00BD6FB3" w:rsidRPr="008B7163" w:rsidTr="007E513B">
        <w:tc>
          <w:tcPr>
            <w:tcW w:w="9351" w:type="dxa"/>
          </w:tcPr>
          <w:p w:rsidR="00BD6FB3" w:rsidRPr="00BD6FB3" w:rsidRDefault="007E513B" w:rsidP="00BD6FB3">
            <w:pPr>
              <w:rPr>
                <w:rFonts w:asciiTheme="minorHAnsi" w:hAnsiTheme="minorHAnsi"/>
                <w:szCs w:val="24"/>
              </w:rPr>
            </w:pPr>
            <w:r>
              <w:rPr>
                <w:rFonts w:asciiTheme="minorHAnsi" w:hAnsiTheme="minorHAnsi"/>
                <w:szCs w:val="24"/>
              </w:rPr>
              <w:t>Develop a succession plan</w:t>
            </w:r>
            <w:r w:rsidR="0011485A">
              <w:rPr>
                <w:rFonts w:asciiTheme="minorHAnsi" w:hAnsiTheme="minorHAnsi"/>
                <w:szCs w:val="24"/>
              </w:rPr>
              <w:t xml:space="preserve"> for CAP coordinator position within school</w:t>
            </w:r>
            <w:r w:rsidR="008A355E">
              <w:rPr>
                <w:rFonts w:asciiTheme="minorHAnsi" w:hAnsiTheme="minorHAnsi"/>
                <w:szCs w:val="24"/>
              </w:rPr>
              <w:t>.</w:t>
            </w:r>
          </w:p>
        </w:tc>
        <w:tc>
          <w:tcPr>
            <w:tcW w:w="1417" w:type="dxa"/>
          </w:tcPr>
          <w:p w:rsidR="00BD6FB3" w:rsidRPr="00BD6FB3" w:rsidRDefault="008A355E" w:rsidP="00BD6FB3">
            <w:pPr>
              <w:rPr>
                <w:rFonts w:asciiTheme="minorHAnsi" w:hAnsiTheme="minorHAnsi"/>
                <w:szCs w:val="24"/>
              </w:rPr>
            </w:pPr>
            <w:r>
              <w:rPr>
                <w:rFonts w:asciiTheme="minorHAnsi" w:hAnsiTheme="minorHAnsi"/>
                <w:szCs w:val="24"/>
              </w:rPr>
              <w:t>1, 2, 6</w:t>
            </w:r>
          </w:p>
        </w:tc>
        <w:tc>
          <w:tcPr>
            <w:tcW w:w="2381" w:type="dxa"/>
          </w:tcPr>
          <w:p w:rsidR="00BD6FB3" w:rsidRPr="00BD6FB3" w:rsidRDefault="008A355E" w:rsidP="00BD6FB3">
            <w:pPr>
              <w:rPr>
                <w:rFonts w:asciiTheme="minorHAnsi" w:hAnsiTheme="minorHAnsi"/>
                <w:szCs w:val="24"/>
              </w:rPr>
            </w:pPr>
            <w:r>
              <w:rPr>
                <w:rFonts w:asciiTheme="minorHAnsi" w:hAnsiTheme="minorHAnsi"/>
                <w:szCs w:val="24"/>
              </w:rPr>
              <w:t>Principal and CAP Coordinator</w:t>
            </w:r>
          </w:p>
        </w:tc>
        <w:tc>
          <w:tcPr>
            <w:tcW w:w="2410" w:type="dxa"/>
          </w:tcPr>
          <w:p w:rsidR="00BD6FB3" w:rsidRPr="00BD6FB3" w:rsidRDefault="0011485A" w:rsidP="00BD6FB3">
            <w:pPr>
              <w:rPr>
                <w:rFonts w:asciiTheme="minorHAnsi" w:hAnsiTheme="minorHAnsi"/>
                <w:szCs w:val="24"/>
              </w:rPr>
            </w:pPr>
            <w:r>
              <w:rPr>
                <w:rFonts w:asciiTheme="minorHAnsi" w:hAnsiTheme="minorHAnsi"/>
                <w:szCs w:val="24"/>
              </w:rPr>
              <w:t>CAP $1320</w:t>
            </w:r>
            <w:r w:rsidR="00062790">
              <w:rPr>
                <w:rFonts w:asciiTheme="minorHAnsi" w:hAnsiTheme="minorHAnsi"/>
                <w:szCs w:val="24"/>
              </w:rPr>
              <w:t>/year</w:t>
            </w:r>
          </w:p>
        </w:tc>
      </w:tr>
      <w:tr w:rsidR="00BD6FB3" w:rsidRPr="008B7163" w:rsidTr="007E513B">
        <w:tc>
          <w:tcPr>
            <w:tcW w:w="9351" w:type="dxa"/>
          </w:tcPr>
          <w:p w:rsidR="00BD6FB3" w:rsidRDefault="00BD6FB3" w:rsidP="00BD6FB3">
            <w:pPr>
              <w:rPr>
                <w:rFonts w:asciiTheme="minorHAnsi" w:hAnsiTheme="minorHAnsi"/>
                <w:szCs w:val="24"/>
              </w:rPr>
            </w:pPr>
            <w:r w:rsidRPr="00BD6FB3">
              <w:rPr>
                <w:rFonts w:asciiTheme="minorHAnsi" w:hAnsiTheme="minorHAnsi"/>
                <w:szCs w:val="24"/>
              </w:rPr>
              <w:t>Promote professional development opportunities and practices in leadership</w:t>
            </w:r>
          </w:p>
          <w:p w:rsidR="00D0305B" w:rsidRDefault="00D0305B" w:rsidP="00D0305B">
            <w:pPr>
              <w:pStyle w:val="ListParagraph"/>
              <w:numPr>
                <w:ilvl w:val="0"/>
                <w:numId w:val="7"/>
              </w:numPr>
              <w:rPr>
                <w:rFonts w:asciiTheme="minorHAnsi" w:hAnsiTheme="minorHAnsi"/>
                <w:szCs w:val="24"/>
              </w:rPr>
            </w:pPr>
            <w:r>
              <w:rPr>
                <w:rFonts w:asciiTheme="minorHAnsi" w:hAnsiTheme="minorHAnsi"/>
                <w:szCs w:val="24"/>
              </w:rPr>
              <w:t>CAP development day - Student Engagement</w:t>
            </w:r>
          </w:p>
          <w:p w:rsidR="00D0305B" w:rsidRDefault="00D0305B" w:rsidP="00D0305B">
            <w:pPr>
              <w:pStyle w:val="ListParagraph"/>
              <w:numPr>
                <w:ilvl w:val="0"/>
                <w:numId w:val="7"/>
              </w:numPr>
              <w:rPr>
                <w:rFonts w:asciiTheme="minorHAnsi" w:hAnsiTheme="minorHAnsi"/>
                <w:szCs w:val="24"/>
              </w:rPr>
            </w:pPr>
            <w:r>
              <w:rPr>
                <w:rFonts w:asciiTheme="minorHAnsi" w:hAnsiTheme="minorHAnsi"/>
                <w:szCs w:val="24"/>
              </w:rPr>
              <w:t>Central Schools Conference 2 staff</w:t>
            </w:r>
          </w:p>
          <w:p w:rsidR="00D0305B" w:rsidRPr="00D0305B" w:rsidRDefault="00D0305B" w:rsidP="00D0305B">
            <w:pPr>
              <w:pStyle w:val="ListParagraph"/>
              <w:numPr>
                <w:ilvl w:val="0"/>
                <w:numId w:val="7"/>
              </w:numPr>
              <w:rPr>
                <w:rFonts w:asciiTheme="minorHAnsi" w:hAnsiTheme="minorHAnsi"/>
                <w:szCs w:val="24"/>
              </w:rPr>
            </w:pPr>
            <w:r>
              <w:rPr>
                <w:rFonts w:asciiTheme="minorHAnsi" w:hAnsiTheme="minorHAnsi"/>
                <w:szCs w:val="24"/>
              </w:rPr>
              <w:t>Primary Principals Conference</w:t>
            </w:r>
          </w:p>
          <w:p w:rsidR="0011485A" w:rsidRPr="00BD6FB3" w:rsidRDefault="0011485A" w:rsidP="00BD6FB3">
            <w:pPr>
              <w:rPr>
                <w:rFonts w:asciiTheme="minorHAnsi" w:hAnsiTheme="minorHAnsi"/>
                <w:szCs w:val="24"/>
              </w:rPr>
            </w:pPr>
          </w:p>
        </w:tc>
        <w:tc>
          <w:tcPr>
            <w:tcW w:w="1417" w:type="dxa"/>
          </w:tcPr>
          <w:p w:rsidR="00BD6FB3" w:rsidRPr="00BD6FB3" w:rsidRDefault="008A355E" w:rsidP="00BD6FB3">
            <w:pPr>
              <w:rPr>
                <w:rFonts w:asciiTheme="minorHAnsi" w:hAnsiTheme="minorHAnsi"/>
                <w:szCs w:val="24"/>
              </w:rPr>
            </w:pPr>
            <w:r>
              <w:rPr>
                <w:rFonts w:asciiTheme="minorHAnsi" w:hAnsiTheme="minorHAnsi"/>
                <w:szCs w:val="24"/>
              </w:rPr>
              <w:t>1, 2, 6</w:t>
            </w:r>
          </w:p>
        </w:tc>
        <w:tc>
          <w:tcPr>
            <w:tcW w:w="2381" w:type="dxa"/>
          </w:tcPr>
          <w:p w:rsidR="00BD6FB3" w:rsidRPr="00BD6FB3" w:rsidRDefault="008A355E" w:rsidP="00BD6FB3">
            <w:pPr>
              <w:rPr>
                <w:rFonts w:asciiTheme="minorHAnsi" w:hAnsiTheme="minorHAnsi"/>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BD6FB3" w:rsidRPr="00BD6FB3" w:rsidRDefault="00BD6FB3" w:rsidP="00BD6FB3">
            <w:pPr>
              <w:rPr>
                <w:rFonts w:asciiTheme="minorHAnsi" w:hAnsiTheme="minorHAnsi"/>
                <w:szCs w:val="24"/>
              </w:rPr>
            </w:pPr>
          </w:p>
          <w:p w:rsidR="00BD6FB3" w:rsidRPr="00BD6FB3" w:rsidRDefault="00D0305B" w:rsidP="00BD6FB3">
            <w:pPr>
              <w:rPr>
                <w:rFonts w:asciiTheme="minorHAnsi" w:hAnsiTheme="minorHAnsi"/>
                <w:szCs w:val="24"/>
              </w:rPr>
            </w:pPr>
            <w:r>
              <w:rPr>
                <w:rFonts w:asciiTheme="minorHAnsi" w:hAnsiTheme="minorHAnsi"/>
                <w:szCs w:val="24"/>
              </w:rPr>
              <w:t>CAP $400</w:t>
            </w:r>
            <w:r w:rsidR="00062790">
              <w:rPr>
                <w:rFonts w:asciiTheme="minorHAnsi" w:hAnsiTheme="minorHAnsi"/>
                <w:szCs w:val="24"/>
              </w:rPr>
              <w:t>/year</w:t>
            </w:r>
          </w:p>
          <w:p w:rsidR="00BD6FB3" w:rsidRPr="00BD6FB3" w:rsidRDefault="00D0305B" w:rsidP="00BD6FB3">
            <w:pPr>
              <w:rPr>
                <w:rFonts w:asciiTheme="minorHAnsi" w:hAnsiTheme="minorHAnsi"/>
                <w:szCs w:val="24"/>
              </w:rPr>
            </w:pPr>
            <w:r>
              <w:rPr>
                <w:rFonts w:asciiTheme="minorHAnsi" w:hAnsiTheme="minorHAnsi"/>
                <w:szCs w:val="24"/>
              </w:rPr>
              <w:t>CAP $1570</w:t>
            </w:r>
            <w:r w:rsidR="00062790">
              <w:rPr>
                <w:rFonts w:asciiTheme="minorHAnsi" w:hAnsiTheme="minorHAnsi"/>
                <w:szCs w:val="24"/>
              </w:rPr>
              <w:t>/year</w:t>
            </w:r>
          </w:p>
          <w:p w:rsidR="00BD6FB3" w:rsidRPr="00BD6FB3" w:rsidRDefault="00BD6FB3" w:rsidP="0011485A">
            <w:pPr>
              <w:rPr>
                <w:rFonts w:asciiTheme="minorHAnsi" w:hAnsiTheme="minorHAnsi"/>
                <w:szCs w:val="24"/>
              </w:rPr>
            </w:pPr>
            <w:r w:rsidRPr="00BD6FB3">
              <w:rPr>
                <w:rFonts w:asciiTheme="minorHAnsi" w:hAnsiTheme="minorHAnsi"/>
                <w:szCs w:val="24"/>
              </w:rPr>
              <w:t>CAP $</w:t>
            </w:r>
            <w:r w:rsidR="00D0305B">
              <w:rPr>
                <w:rFonts w:asciiTheme="minorHAnsi" w:hAnsiTheme="minorHAnsi"/>
                <w:szCs w:val="24"/>
              </w:rPr>
              <w:t>880</w:t>
            </w:r>
            <w:r w:rsidR="00062790">
              <w:rPr>
                <w:rFonts w:asciiTheme="minorHAnsi" w:hAnsiTheme="minorHAnsi"/>
                <w:szCs w:val="24"/>
              </w:rPr>
              <w:t>/year</w:t>
            </w:r>
          </w:p>
        </w:tc>
      </w:tr>
      <w:tr w:rsidR="00BD6FB3" w:rsidRPr="008B7163" w:rsidTr="007E513B">
        <w:tc>
          <w:tcPr>
            <w:tcW w:w="9351" w:type="dxa"/>
          </w:tcPr>
          <w:p w:rsidR="00BD6FB3" w:rsidRPr="00BD6FB3" w:rsidRDefault="00BD6FB3" w:rsidP="00BD6FB3">
            <w:pPr>
              <w:rPr>
                <w:rFonts w:asciiTheme="minorHAnsi" w:hAnsiTheme="minorHAnsi"/>
                <w:szCs w:val="24"/>
              </w:rPr>
            </w:pPr>
            <w:r w:rsidRPr="00BD6FB3">
              <w:rPr>
                <w:rFonts w:asciiTheme="minorHAnsi" w:hAnsiTheme="minorHAnsi"/>
                <w:szCs w:val="24"/>
              </w:rPr>
              <w:t>Conduct an annual review of roles and responsibilities within the school</w:t>
            </w:r>
            <w:r w:rsidR="008A355E">
              <w:rPr>
                <w:rFonts w:asciiTheme="minorHAnsi" w:hAnsiTheme="minorHAnsi"/>
                <w:szCs w:val="24"/>
              </w:rPr>
              <w:t>.</w:t>
            </w:r>
          </w:p>
        </w:tc>
        <w:tc>
          <w:tcPr>
            <w:tcW w:w="1417" w:type="dxa"/>
          </w:tcPr>
          <w:p w:rsidR="00BD6FB3" w:rsidRPr="00BD6FB3" w:rsidRDefault="008A355E" w:rsidP="00BD6FB3">
            <w:pPr>
              <w:rPr>
                <w:rFonts w:asciiTheme="minorHAnsi" w:hAnsiTheme="minorHAnsi"/>
                <w:szCs w:val="24"/>
              </w:rPr>
            </w:pPr>
            <w:r>
              <w:rPr>
                <w:rFonts w:asciiTheme="minorHAnsi" w:hAnsiTheme="minorHAnsi"/>
                <w:szCs w:val="24"/>
              </w:rPr>
              <w:t>2</w:t>
            </w:r>
          </w:p>
        </w:tc>
        <w:tc>
          <w:tcPr>
            <w:tcW w:w="2381" w:type="dxa"/>
          </w:tcPr>
          <w:p w:rsidR="00BD6FB3" w:rsidRPr="00BD6FB3" w:rsidRDefault="008A355E" w:rsidP="00BD6FB3">
            <w:pPr>
              <w:rPr>
                <w:rFonts w:asciiTheme="minorHAnsi" w:hAnsiTheme="minorHAnsi"/>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BD6FB3" w:rsidRPr="00BD6FB3" w:rsidRDefault="00BD6FB3" w:rsidP="00BD6FB3">
            <w:pPr>
              <w:rPr>
                <w:rFonts w:asciiTheme="minorHAnsi" w:hAnsiTheme="minorHAnsi"/>
                <w:szCs w:val="24"/>
              </w:rPr>
            </w:pPr>
          </w:p>
        </w:tc>
      </w:tr>
      <w:tr w:rsidR="00BD6FB3" w:rsidRPr="008B7163" w:rsidTr="007E513B">
        <w:tc>
          <w:tcPr>
            <w:tcW w:w="9351" w:type="dxa"/>
          </w:tcPr>
          <w:p w:rsidR="00BD6FB3" w:rsidRPr="00BD6FB3" w:rsidRDefault="00BD6FB3" w:rsidP="00BD6FB3">
            <w:pPr>
              <w:rPr>
                <w:rFonts w:asciiTheme="minorHAnsi" w:hAnsiTheme="minorHAnsi"/>
                <w:szCs w:val="24"/>
              </w:rPr>
            </w:pPr>
            <w:r w:rsidRPr="00BD6FB3">
              <w:rPr>
                <w:rFonts w:asciiTheme="minorHAnsi" w:hAnsiTheme="minorHAnsi"/>
                <w:szCs w:val="24"/>
              </w:rPr>
              <w:t>Ensure that professional discussion is an element of all staff and faculty meetings</w:t>
            </w:r>
            <w:r w:rsidR="008A355E">
              <w:rPr>
                <w:rFonts w:asciiTheme="minorHAnsi" w:hAnsiTheme="minorHAnsi"/>
                <w:szCs w:val="24"/>
              </w:rPr>
              <w:t>.</w:t>
            </w:r>
          </w:p>
        </w:tc>
        <w:tc>
          <w:tcPr>
            <w:tcW w:w="1417" w:type="dxa"/>
          </w:tcPr>
          <w:p w:rsidR="00BD6FB3" w:rsidRPr="00BD6FB3" w:rsidRDefault="008A355E" w:rsidP="00BD6FB3">
            <w:pPr>
              <w:rPr>
                <w:rFonts w:asciiTheme="minorHAnsi" w:hAnsiTheme="minorHAnsi"/>
                <w:szCs w:val="24"/>
              </w:rPr>
            </w:pPr>
            <w:r>
              <w:rPr>
                <w:rFonts w:asciiTheme="minorHAnsi" w:hAnsiTheme="minorHAnsi"/>
                <w:szCs w:val="24"/>
              </w:rPr>
              <w:t>2</w:t>
            </w:r>
          </w:p>
        </w:tc>
        <w:tc>
          <w:tcPr>
            <w:tcW w:w="2381" w:type="dxa"/>
          </w:tcPr>
          <w:p w:rsidR="00BD6FB3" w:rsidRPr="00BD6FB3" w:rsidRDefault="008A355E" w:rsidP="00BD6FB3">
            <w:pPr>
              <w:rPr>
                <w:rFonts w:asciiTheme="minorHAnsi" w:hAnsiTheme="minorHAnsi"/>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BD6FB3" w:rsidRPr="00BD6FB3" w:rsidRDefault="00BD6FB3" w:rsidP="00BD6FB3">
            <w:pPr>
              <w:rPr>
                <w:rFonts w:asciiTheme="minorHAnsi" w:hAnsiTheme="minorHAnsi"/>
                <w:szCs w:val="24"/>
              </w:rPr>
            </w:pPr>
          </w:p>
        </w:tc>
      </w:tr>
      <w:tr w:rsidR="00BD6FB3" w:rsidRPr="008B7163" w:rsidTr="007E513B">
        <w:tc>
          <w:tcPr>
            <w:tcW w:w="9351" w:type="dxa"/>
          </w:tcPr>
          <w:p w:rsidR="00AE596F" w:rsidRPr="00BD6FB3" w:rsidRDefault="00BD6FB3" w:rsidP="00BD6FB3">
            <w:pPr>
              <w:rPr>
                <w:rFonts w:asciiTheme="minorHAnsi" w:hAnsiTheme="minorHAnsi"/>
                <w:szCs w:val="24"/>
              </w:rPr>
            </w:pPr>
            <w:r w:rsidRPr="00FA3D4E">
              <w:rPr>
                <w:rFonts w:asciiTheme="minorHAnsi" w:hAnsiTheme="minorHAnsi"/>
                <w:szCs w:val="24"/>
              </w:rPr>
              <w:t>Establish professional reading as part of school culture</w:t>
            </w:r>
            <w:r w:rsidR="008A355E">
              <w:rPr>
                <w:rFonts w:asciiTheme="minorHAnsi" w:hAnsiTheme="minorHAnsi"/>
                <w:szCs w:val="24"/>
              </w:rPr>
              <w:t xml:space="preserve"> and d</w:t>
            </w:r>
            <w:r w:rsidR="00AE596F" w:rsidRPr="00FA3D4E">
              <w:rPr>
                <w:rFonts w:asciiTheme="minorHAnsi" w:hAnsiTheme="minorHAnsi"/>
              </w:rPr>
              <w:t>evelop focus on the Library as a resource centre, including designating the building as a resource centre. Include professional reading and reading for pleasure.</w:t>
            </w:r>
          </w:p>
        </w:tc>
        <w:tc>
          <w:tcPr>
            <w:tcW w:w="1417" w:type="dxa"/>
          </w:tcPr>
          <w:p w:rsidR="00BD6FB3" w:rsidRPr="00BD6FB3" w:rsidRDefault="008A355E" w:rsidP="00BD6FB3">
            <w:pPr>
              <w:rPr>
                <w:rFonts w:asciiTheme="minorHAnsi" w:hAnsiTheme="minorHAnsi"/>
                <w:szCs w:val="24"/>
              </w:rPr>
            </w:pPr>
            <w:r>
              <w:rPr>
                <w:rFonts w:asciiTheme="minorHAnsi" w:hAnsiTheme="minorHAnsi"/>
                <w:szCs w:val="24"/>
              </w:rPr>
              <w:t>1, 2</w:t>
            </w:r>
          </w:p>
        </w:tc>
        <w:tc>
          <w:tcPr>
            <w:tcW w:w="2381" w:type="dxa"/>
          </w:tcPr>
          <w:p w:rsidR="00BD6FB3" w:rsidRPr="00BD6FB3" w:rsidRDefault="008A355E" w:rsidP="00BD6FB3">
            <w:pPr>
              <w:rPr>
                <w:rFonts w:asciiTheme="minorHAnsi" w:hAnsiTheme="minorHAnsi"/>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BD6FB3" w:rsidRPr="00BD6FB3" w:rsidRDefault="00BD6FB3" w:rsidP="00BD6FB3">
            <w:pPr>
              <w:rPr>
                <w:rFonts w:asciiTheme="minorHAnsi" w:hAnsiTheme="minorHAnsi"/>
                <w:szCs w:val="24"/>
              </w:rPr>
            </w:pPr>
          </w:p>
        </w:tc>
      </w:tr>
      <w:tr w:rsidR="00BD6FB3" w:rsidRPr="008B7163" w:rsidTr="007E513B">
        <w:tc>
          <w:tcPr>
            <w:tcW w:w="9351" w:type="dxa"/>
          </w:tcPr>
          <w:p w:rsidR="007D27A5" w:rsidRPr="00FA3D4E" w:rsidRDefault="007D27A5" w:rsidP="007D27A5">
            <w:pPr>
              <w:rPr>
                <w:rFonts w:asciiTheme="minorHAnsi" w:hAnsiTheme="minorHAnsi"/>
              </w:rPr>
            </w:pPr>
            <w:r w:rsidRPr="00FA3D4E">
              <w:rPr>
                <w:rFonts w:asciiTheme="minorHAnsi" w:hAnsiTheme="minorHAnsi"/>
              </w:rPr>
              <w:t>Expand mentoring program</w:t>
            </w:r>
            <w:r w:rsidR="008A355E">
              <w:rPr>
                <w:rFonts w:asciiTheme="minorHAnsi" w:hAnsiTheme="minorHAnsi"/>
              </w:rPr>
              <w:t xml:space="preserve">, including </w:t>
            </w:r>
            <w:r w:rsidRPr="00FA3D4E">
              <w:rPr>
                <w:rFonts w:asciiTheme="minorHAnsi" w:hAnsiTheme="minorHAnsi"/>
              </w:rPr>
              <w:t>faculty links and mentoring opportunities in WAP.</w:t>
            </w:r>
          </w:p>
          <w:p w:rsidR="00BD6FB3" w:rsidRPr="00BD6FB3" w:rsidRDefault="00BD6FB3" w:rsidP="007D27A5">
            <w:pPr>
              <w:rPr>
                <w:rFonts w:asciiTheme="minorHAnsi" w:hAnsiTheme="minorHAnsi"/>
                <w:szCs w:val="24"/>
              </w:rPr>
            </w:pPr>
          </w:p>
        </w:tc>
        <w:tc>
          <w:tcPr>
            <w:tcW w:w="1417" w:type="dxa"/>
          </w:tcPr>
          <w:p w:rsidR="00BD6FB3" w:rsidRPr="00BD6FB3" w:rsidRDefault="008A355E" w:rsidP="00BD6FB3">
            <w:pPr>
              <w:rPr>
                <w:rFonts w:asciiTheme="minorHAnsi" w:hAnsiTheme="minorHAnsi"/>
                <w:szCs w:val="24"/>
              </w:rPr>
            </w:pPr>
            <w:r>
              <w:rPr>
                <w:rFonts w:asciiTheme="minorHAnsi" w:hAnsiTheme="minorHAnsi"/>
                <w:szCs w:val="24"/>
              </w:rPr>
              <w:t>1, 2, 6</w:t>
            </w:r>
          </w:p>
        </w:tc>
        <w:tc>
          <w:tcPr>
            <w:tcW w:w="2381" w:type="dxa"/>
          </w:tcPr>
          <w:p w:rsidR="00BD6FB3" w:rsidRPr="00BD6FB3" w:rsidRDefault="008A355E" w:rsidP="00BD6FB3">
            <w:pPr>
              <w:rPr>
                <w:rFonts w:asciiTheme="minorHAnsi" w:hAnsiTheme="minorHAnsi"/>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BD6FB3" w:rsidRPr="00BD6FB3" w:rsidRDefault="00BD6FB3" w:rsidP="00BD6FB3">
            <w:pPr>
              <w:rPr>
                <w:rFonts w:asciiTheme="minorHAnsi" w:hAnsiTheme="minorHAnsi"/>
                <w:szCs w:val="24"/>
              </w:rPr>
            </w:pPr>
          </w:p>
        </w:tc>
      </w:tr>
      <w:tr w:rsidR="00BD6FB3" w:rsidRPr="008B7163" w:rsidTr="007E513B">
        <w:tc>
          <w:tcPr>
            <w:tcW w:w="9351" w:type="dxa"/>
          </w:tcPr>
          <w:p w:rsidR="00BD6FB3" w:rsidRPr="00BD6FB3" w:rsidRDefault="008A355E" w:rsidP="00BD6FB3">
            <w:pPr>
              <w:rPr>
                <w:rFonts w:asciiTheme="minorHAnsi" w:hAnsiTheme="minorHAnsi"/>
                <w:szCs w:val="24"/>
              </w:rPr>
            </w:pPr>
            <w:r w:rsidRPr="00FA3D4E">
              <w:rPr>
                <w:rFonts w:asciiTheme="minorHAnsi" w:hAnsiTheme="minorHAnsi"/>
              </w:rPr>
              <w:t>Join with other schools to release a person at PH2 level to support leadership development programs, providing training in analysis of data and coordinate professional learning networks.</w:t>
            </w:r>
          </w:p>
        </w:tc>
        <w:tc>
          <w:tcPr>
            <w:tcW w:w="1417" w:type="dxa"/>
          </w:tcPr>
          <w:p w:rsidR="00BD6FB3" w:rsidRPr="00BD6FB3" w:rsidRDefault="00BD6FB3" w:rsidP="00BD6FB3">
            <w:pPr>
              <w:rPr>
                <w:rFonts w:asciiTheme="minorHAnsi" w:hAnsiTheme="minorHAnsi"/>
                <w:szCs w:val="24"/>
              </w:rPr>
            </w:pPr>
            <w:r w:rsidRPr="00BD6FB3">
              <w:rPr>
                <w:rFonts w:asciiTheme="minorHAnsi" w:hAnsiTheme="minorHAnsi"/>
                <w:szCs w:val="24"/>
              </w:rPr>
              <w:t>1, 2. 4, 5</w:t>
            </w:r>
          </w:p>
        </w:tc>
        <w:tc>
          <w:tcPr>
            <w:tcW w:w="2381" w:type="dxa"/>
          </w:tcPr>
          <w:p w:rsidR="00BD6FB3" w:rsidRPr="00BD6FB3" w:rsidRDefault="00BD6FB3" w:rsidP="00BD6FB3">
            <w:pPr>
              <w:rPr>
                <w:rFonts w:asciiTheme="minorHAnsi" w:hAnsiTheme="minorHAnsi"/>
                <w:szCs w:val="24"/>
              </w:rPr>
            </w:pPr>
            <w:r w:rsidRPr="00BD6FB3">
              <w:rPr>
                <w:rFonts w:asciiTheme="minorHAnsi" w:hAnsiTheme="minorHAnsi"/>
                <w:szCs w:val="24"/>
              </w:rPr>
              <w:t>Principal, Regional office personnel</w:t>
            </w:r>
          </w:p>
        </w:tc>
        <w:tc>
          <w:tcPr>
            <w:tcW w:w="2410" w:type="dxa"/>
          </w:tcPr>
          <w:p w:rsidR="00BD6FB3" w:rsidRPr="00BD6FB3" w:rsidRDefault="00BD6FB3" w:rsidP="00BD6FB3">
            <w:pPr>
              <w:rPr>
                <w:rFonts w:asciiTheme="minorHAnsi" w:hAnsiTheme="minorHAnsi"/>
                <w:szCs w:val="24"/>
              </w:rPr>
            </w:pPr>
            <w:r w:rsidRPr="00BD6FB3">
              <w:rPr>
                <w:rFonts w:asciiTheme="minorHAnsi" w:hAnsiTheme="minorHAnsi"/>
                <w:szCs w:val="24"/>
              </w:rPr>
              <w:t>Low SES</w:t>
            </w:r>
          </w:p>
          <w:p w:rsidR="00BD6FB3" w:rsidRPr="00BD6FB3" w:rsidRDefault="00337328" w:rsidP="00B7515A">
            <w:pPr>
              <w:rPr>
                <w:rFonts w:asciiTheme="minorHAnsi" w:hAnsiTheme="minorHAnsi"/>
                <w:szCs w:val="24"/>
              </w:rPr>
            </w:pPr>
            <w:r>
              <w:rPr>
                <w:rFonts w:asciiTheme="minorHAnsi" w:hAnsiTheme="minorHAnsi"/>
                <w:szCs w:val="24"/>
              </w:rPr>
              <w:t>$</w:t>
            </w:r>
            <w:r w:rsidR="00B7515A">
              <w:rPr>
                <w:rFonts w:asciiTheme="minorHAnsi" w:hAnsiTheme="minorHAnsi"/>
                <w:szCs w:val="24"/>
              </w:rPr>
              <w:t>8161</w:t>
            </w:r>
          </w:p>
        </w:tc>
      </w:tr>
    </w:tbl>
    <w:p w:rsidR="008A355E" w:rsidRDefault="008A355E" w:rsidP="00260E06"/>
    <w:tbl>
      <w:tblPr>
        <w:tblStyle w:val="TableGrid"/>
        <w:tblW w:w="0" w:type="auto"/>
        <w:tblLook w:val="04A0"/>
      </w:tblPr>
      <w:tblGrid>
        <w:gridCol w:w="7807"/>
        <w:gridCol w:w="7807"/>
      </w:tblGrid>
      <w:tr w:rsidR="00BD6FB3" w:rsidTr="007E513B">
        <w:tc>
          <w:tcPr>
            <w:tcW w:w="15614" w:type="dxa"/>
            <w:gridSpan w:val="2"/>
            <w:shd w:val="clear" w:color="auto" w:fill="000000" w:themeFill="text1"/>
          </w:tcPr>
          <w:p w:rsidR="00BD6FB3" w:rsidRPr="00260E06" w:rsidRDefault="00BD6FB3" w:rsidP="007E513B">
            <w:pPr>
              <w:rPr>
                <w:rFonts w:asciiTheme="minorHAnsi" w:hAnsiTheme="minorHAnsi" w:cs="Arial"/>
                <w:b/>
                <w:color w:val="FFFFFF" w:themeColor="background1"/>
                <w:sz w:val="24"/>
                <w:szCs w:val="24"/>
              </w:rPr>
            </w:pPr>
            <w:r w:rsidRPr="00260E06">
              <w:rPr>
                <w:rFonts w:asciiTheme="minorHAnsi" w:hAnsiTheme="minorHAnsi" w:cs="Arial"/>
                <w:b/>
                <w:color w:val="FFFFFF" w:themeColor="background1"/>
                <w:sz w:val="24"/>
                <w:szCs w:val="24"/>
              </w:rPr>
              <w:lastRenderedPageBreak/>
              <w:t>TULLAMORE CENTRAL SCHOOL PLAN 2011</w:t>
            </w:r>
          </w:p>
        </w:tc>
      </w:tr>
      <w:tr w:rsidR="00BD6FB3" w:rsidTr="007E513B">
        <w:tc>
          <w:tcPr>
            <w:tcW w:w="15614" w:type="dxa"/>
            <w:gridSpan w:val="2"/>
          </w:tcPr>
          <w:p w:rsidR="00BD6FB3" w:rsidRPr="00260E06" w:rsidRDefault="00BD6FB3" w:rsidP="00BD6FB3">
            <w:pPr>
              <w:rPr>
                <w:rFonts w:asciiTheme="minorHAnsi" w:hAnsiTheme="minorHAnsi" w:cs="Arial"/>
                <w:sz w:val="24"/>
                <w:szCs w:val="24"/>
              </w:rPr>
            </w:pPr>
            <w:r w:rsidRPr="00260E06">
              <w:rPr>
                <w:rFonts w:asciiTheme="minorHAnsi" w:hAnsiTheme="minorHAnsi" w:cs="Arial"/>
                <w:sz w:val="24"/>
                <w:szCs w:val="24"/>
              </w:rPr>
              <w:t xml:space="preserve">SCHOOL PRIORITY AREA: </w:t>
            </w:r>
            <w:r>
              <w:rPr>
                <w:rFonts w:asciiTheme="minorHAnsi" w:hAnsiTheme="minorHAnsi" w:cs="Arial"/>
                <w:sz w:val="24"/>
                <w:szCs w:val="24"/>
              </w:rPr>
              <w:t>ENGAGEMENT &amp; RETENTION</w:t>
            </w:r>
          </w:p>
        </w:tc>
      </w:tr>
      <w:tr w:rsidR="00BD6FB3" w:rsidTr="007E513B">
        <w:tc>
          <w:tcPr>
            <w:tcW w:w="7807" w:type="dxa"/>
          </w:tcPr>
          <w:p w:rsidR="00BD6FB3" w:rsidRPr="00260E06" w:rsidRDefault="00BD6FB3" w:rsidP="007E513B">
            <w:pPr>
              <w:rPr>
                <w:rFonts w:asciiTheme="minorHAnsi" w:hAnsiTheme="minorHAnsi" w:cs="Arial"/>
                <w:sz w:val="24"/>
                <w:szCs w:val="24"/>
              </w:rPr>
            </w:pPr>
            <w:r w:rsidRPr="00260E06">
              <w:rPr>
                <w:rFonts w:asciiTheme="minorHAnsi" w:hAnsiTheme="minorHAnsi" w:cs="Arial"/>
                <w:sz w:val="24"/>
                <w:szCs w:val="24"/>
              </w:rPr>
              <w:t>INTENDED OUTCOMES:</w:t>
            </w:r>
          </w:p>
        </w:tc>
        <w:tc>
          <w:tcPr>
            <w:tcW w:w="7807" w:type="dxa"/>
          </w:tcPr>
          <w:p w:rsidR="00BD6FB3" w:rsidRPr="00260E06" w:rsidRDefault="00BD6FB3" w:rsidP="007E513B">
            <w:pPr>
              <w:rPr>
                <w:rFonts w:asciiTheme="minorHAnsi" w:hAnsiTheme="minorHAnsi" w:cs="Arial"/>
                <w:sz w:val="24"/>
                <w:szCs w:val="24"/>
              </w:rPr>
            </w:pPr>
            <w:r w:rsidRPr="00260E06">
              <w:rPr>
                <w:rFonts w:asciiTheme="minorHAnsi" w:hAnsiTheme="minorHAnsi" w:cs="Arial"/>
                <w:sz w:val="24"/>
                <w:szCs w:val="24"/>
              </w:rPr>
              <w:t>TARGETS:</w:t>
            </w:r>
          </w:p>
        </w:tc>
      </w:tr>
      <w:tr w:rsidR="00BD6FB3" w:rsidTr="007E513B">
        <w:tc>
          <w:tcPr>
            <w:tcW w:w="7807" w:type="dxa"/>
          </w:tcPr>
          <w:p w:rsidR="00BD6FB3" w:rsidRPr="009661CF" w:rsidRDefault="00BD6FB3" w:rsidP="00BD6FB3">
            <w:pPr>
              <w:rPr>
                <w:rFonts w:asciiTheme="minorHAnsi" w:hAnsiTheme="minorHAnsi" w:cs="Arial"/>
                <w:sz w:val="24"/>
                <w:szCs w:val="24"/>
              </w:rPr>
            </w:pPr>
          </w:p>
          <w:p w:rsidR="00BD6FB3" w:rsidRPr="009661CF" w:rsidRDefault="00A14B35" w:rsidP="00BD6FB3">
            <w:pPr>
              <w:rPr>
                <w:rFonts w:asciiTheme="minorHAnsi" w:hAnsiTheme="minorHAnsi" w:cs="Arial"/>
                <w:sz w:val="24"/>
                <w:szCs w:val="24"/>
              </w:rPr>
            </w:pPr>
            <w:r>
              <w:rPr>
                <w:rFonts w:asciiTheme="minorHAnsi" w:hAnsiTheme="minorHAnsi" w:cs="Arial"/>
                <w:sz w:val="24"/>
                <w:szCs w:val="24"/>
              </w:rPr>
              <w:t>2010: P</w:t>
            </w:r>
            <w:r w:rsidR="00BD6FB3" w:rsidRPr="009661CF">
              <w:rPr>
                <w:rFonts w:asciiTheme="minorHAnsi" w:hAnsiTheme="minorHAnsi" w:cs="Arial"/>
                <w:sz w:val="24"/>
                <w:szCs w:val="24"/>
              </w:rPr>
              <w:t>rovide relevant educational opportunities for 15 – 17 students</w:t>
            </w:r>
            <w:r>
              <w:rPr>
                <w:rFonts w:asciiTheme="minorHAnsi" w:hAnsiTheme="minorHAnsi" w:cs="Arial"/>
                <w:sz w:val="24"/>
                <w:szCs w:val="24"/>
              </w:rPr>
              <w:t>.</w:t>
            </w:r>
          </w:p>
          <w:p w:rsidR="00BD6FB3" w:rsidRPr="009661CF" w:rsidRDefault="00BD6FB3" w:rsidP="00BD6FB3">
            <w:pPr>
              <w:rPr>
                <w:rFonts w:asciiTheme="minorHAnsi" w:hAnsiTheme="minorHAnsi" w:cs="Arial"/>
                <w:sz w:val="24"/>
                <w:szCs w:val="24"/>
              </w:rPr>
            </w:pPr>
            <w:r w:rsidRPr="009661CF">
              <w:rPr>
                <w:rFonts w:asciiTheme="minorHAnsi" w:hAnsiTheme="minorHAnsi" w:cs="Arial"/>
                <w:sz w:val="24"/>
                <w:szCs w:val="24"/>
              </w:rPr>
              <w:t>2011</w:t>
            </w:r>
            <w:r w:rsidR="00A14B35">
              <w:rPr>
                <w:rFonts w:asciiTheme="minorHAnsi" w:hAnsiTheme="minorHAnsi" w:cs="Arial"/>
                <w:sz w:val="24"/>
                <w:szCs w:val="24"/>
              </w:rPr>
              <w:t>: Increase student attendance across the school.</w:t>
            </w:r>
          </w:p>
          <w:p w:rsidR="00BD6FB3" w:rsidRPr="009661CF" w:rsidRDefault="00BD6FB3" w:rsidP="007E513B">
            <w:pPr>
              <w:rPr>
                <w:rFonts w:asciiTheme="minorHAnsi" w:hAnsiTheme="minorHAnsi" w:cs="Arial"/>
                <w:sz w:val="24"/>
                <w:szCs w:val="24"/>
              </w:rPr>
            </w:pPr>
          </w:p>
        </w:tc>
        <w:tc>
          <w:tcPr>
            <w:tcW w:w="7807" w:type="dxa"/>
          </w:tcPr>
          <w:p w:rsidR="00EE4B64" w:rsidRPr="00AD17C7" w:rsidRDefault="00E74D22" w:rsidP="00EE4B64">
            <w:pPr>
              <w:spacing w:before="120"/>
              <w:rPr>
                <w:rFonts w:cs="Arial"/>
                <w:i/>
              </w:rPr>
            </w:pPr>
            <w:r>
              <w:rPr>
                <w:rFonts w:cs="Arial"/>
                <w:i/>
              </w:rPr>
              <w:t xml:space="preserve">Increase the </w:t>
            </w:r>
            <w:r>
              <w:rPr>
                <w:rFonts w:asciiTheme="minorHAnsi" w:hAnsiTheme="minorHAnsi" w:cs="Arial"/>
                <w:i/>
                <w:sz w:val="24"/>
                <w:szCs w:val="24"/>
              </w:rPr>
              <w:t>proportion</w:t>
            </w:r>
            <w:r w:rsidR="00EE4B64" w:rsidRPr="00AD17C7">
              <w:rPr>
                <w:rFonts w:cs="Arial"/>
                <w:i/>
              </w:rPr>
              <w:t xml:space="preserve"> of students</w:t>
            </w:r>
            <w:r w:rsidR="007E513B">
              <w:rPr>
                <w:rFonts w:cs="Arial"/>
                <w:i/>
              </w:rPr>
              <w:t xml:space="preserve"> in S</w:t>
            </w:r>
            <w:r w:rsidR="00EE4B64">
              <w:rPr>
                <w:rFonts w:cs="Arial"/>
                <w:i/>
              </w:rPr>
              <w:t>tage 6</w:t>
            </w:r>
            <w:r w:rsidR="00EE4B64" w:rsidRPr="00AD17C7">
              <w:rPr>
                <w:rFonts w:cs="Arial"/>
                <w:i/>
              </w:rPr>
              <w:t xml:space="preserve"> gaining</w:t>
            </w:r>
            <w:r w:rsidR="007E513B">
              <w:rPr>
                <w:rFonts w:cs="Arial"/>
                <w:i/>
              </w:rPr>
              <w:t xml:space="preserve"> their HSC or C</w:t>
            </w:r>
            <w:r w:rsidR="00EE4B64">
              <w:rPr>
                <w:rFonts w:cs="Arial"/>
                <w:i/>
              </w:rPr>
              <w:t>ertificate I and II or</w:t>
            </w:r>
            <w:r w:rsidR="00452340">
              <w:rPr>
                <w:rFonts w:cs="Arial"/>
                <w:i/>
              </w:rPr>
              <w:t xml:space="preserve"> other employment </w:t>
            </w:r>
            <w:r w:rsidR="00EE4B64" w:rsidRPr="00AD17C7">
              <w:rPr>
                <w:rFonts w:cs="Arial"/>
                <w:i/>
              </w:rPr>
              <w:t>relevant qualifications</w:t>
            </w:r>
            <w:r w:rsidR="007E513B">
              <w:rPr>
                <w:rFonts w:cs="Arial"/>
                <w:i/>
              </w:rPr>
              <w:t xml:space="preserve"> from 71% in 2010 to 85% in 2011.</w:t>
            </w:r>
          </w:p>
          <w:p w:rsidR="00A14B35" w:rsidRDefault="00A14B35" w:rsidP="007E513B">
            <w:pPr>
              <w:rPr>
                <w:rFonts w:cs="Arial"/>
                <w:i/>
              </w:rPr>
            </w:pPr>
          </w:p>
          <w:p w:rsidR="00BD6FB3" w:rsidRPr="009661CF" w:rsidRDefault="00BD6FB3" w:rsidP="007E513B">
            <w:pPr>
              <w:rPr>
                <w:rFonts w:asciiTheme="minorHAnsi" w:hAnsiTheme="minorHAnsi" w:cs="Arial"/>
                <w:i/>
                <w:sz w:val="24"/>
                <w:szCs w:val="24"/>
              </w:rPr>
            </w:pPr>
          </w:p>
        </w:tc>
      </w:tr>
    </w:tbl>
    <w:p w:rsidR="00BD6FB3" w:rsidRDefault="00BD6FB3" w:rsidP="00260E06"/>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gridCol w:w="1417"/>
        <w:gridCol w:w="2381"/>
        <w:gridCol w:w="2410"/>
      </w:tblGrid>
      <w:tr w:rsidR="00BD6FB3" w:rsidRPr="008B7163" w:rsidTr="007E513B">
        <w:tc>
          <w:tcPr>
            <w:tcW w:w="9351" w:type="dxa"/>
            <w:vAlign w:val="center"/>
          </w:tcPr>
          <w:p w:rsidR="00BD6FB3" w:rsidRPr="00260E06" w:rsidRDefault="00BD6FB3" w:rsidP="007E513B">
            <w:pPr>
              <w:rPr>
                <w:rFonts w:asciiTheme="minorHAnsi" w:hAnsiTheme="minorHAnsi"/>
                <w:b/>
              </w:rPr>
            </w:pPr>
            <w:r w:rsidRPr="00260E06">
              <w:rPr>
                <w:rFonts w:asciiTheme="minorHAnsi" w:hAnsiTheme="minorHAnsi"/>
                <w:b/>
              </w:rPr>
              <w:t>STRATEGIES</w:t>
            </w:r>
          </w:p>
        </w:tc>
        <w:tc>
          <w:tcPr>
            <w:tcW w:w="1417" w:type="dxa"/>
            <w:vAlign w:val="center"/>
          </w:tcPr>
          <w:p w:rsidR="00BD6FB3" w:rsidRPr="00260E06" w:rsidRDefault="00BD6FB3" w:rsidP="007E513B">
            <w:pPr>
              <w:rPr>
                <w:rFonts w:asciiTheme="minorHAnsi" w:hAnsiTheme="minorHAnsi"/>
                <w:b/>
              </w:rPr>
            </w:pPr>
            <w:r w:rsidRPr="00260E06">
              <w:rPr>
                <w:rFonts w:asciiTheme="minorHAnsi" w:hAnsiTheme="minorHAnsi"/>
                <w:b/>
              </w:rPr>
              <w:t>REFORM</w:t>
            </w:r>
          </w:p>
        </w:tc>
        <w:tc>
          <w:tcPr>
            <w:tcW w:w="2381" w:type="dxa"/>
            <w:vAlign w:val="center"/>
          </w:tcPr>
          <w:p w:rsidR="00BD6FB3" w:rsidRPr="00260E06" w:rsidRDefault="00BD6FB3" w:rsidP="007E513B">
            <w:pPr>
              <w:rPr>
                <w:rFonts w:asciiTheme="minorHAnsi" w:hAnsiTheme="minorHAnsi"/>
                <w:b/>
              </w:rPr>
            </w:pPr>
            <w:r w:rsidRPr="00260E06">
              <w:rPr>
                <w:rFonts w:asciiTheme="minorHAnsi" w:hAnsiTheme="minorHAnsi"/>
                <w:b/>
              </w:rPr>
              <w:t>RESPONSIBILITY</w:t>
            </w:r>
          </w:p>
        </w:tc>
        <w:tc>
          <w:tcPr>
            <w:tcW w:w="2410" w:type="dxa"/>
            <w:vAlign w:val="center"/>
          </w:tcPr>
          <w:p w:rsidR="00BD6FB3" w:rsidRPr="00260E06" w:rsidRDefault="00BD6FB3" w:rsidP="007E513B">
            <w:pPr>
              <w:rPr>
                <w:rFonts w:asciiTheme="minorHAnsi" w:hAnsiTheme="minorHAnsi"/>
                <w:b/>
              </w:rPr>
            </w:pPr>
            <w:r w:rsidRPr="00260E06">
              <w:rPr>
                <w:rFonts w:asciiTheme="minorHAnsi" w:hAnsiTheme="minorHAnsi"/>
                <w:b/>
              </w:rPr>
              <w:t>RESOURCES ALLOCATION &amp; FUNDING SOURCE</w:t>
            </w:r>
          </w:p>
        </w:tc>
      </w:tr>
      <w:tr w:rsidR="009661CF" w:rsidRPr="008B7163" w:rsidTr="007E513B">
        <w:tc>
          <w:tcPr>
            <w:tcW w:w="9351" w:type="dxa"/>
          </w:tcPr>
          <w:p w:rsidR="009661CF" w:rsidRPr="009661CF" w:rsidRDefault="009661CF" w:rsidP="00BD6FB3">
            <w:pPr>
              <w:rPr>
                <w:rFonts w:asciiTheme="minorHAnsi" w:hAnsiTheme="minorHAnsi"/>
                <w:szCs w:val="24"/>
              </w:rPr>
            </w:pPr>
            <w:r w:rsidRPr="009661CF">
              <w:rPr>
                <w:rFonts w:asciiTheme="minorHAnsi" w:hAnsiTheme="minorHAnsi"/>
                <w:szCs w:val="24"/>
              </w:rPr>
              <w:t>Implement expanded School to Work program</w:t>
            </w:r>
            <w:r w:rsidR="008A355E">
              <w:rPr>
                <w:rFonts w:asciiTheme="minorHAnsi" w:hAnsiTheme="minorHAnsi"/>
                <w:szCs w:val="24"/>
              </w:rPr>
              <w:t>.</w:t>
            </w:r>
          </w:p>
          <w:p w:rsidR="009661CF" w:rsidRPr="009661CF" w:rsidRDefault="009661CF" w:rsidP="00BD6FB3">
            <w:pPr>
              <w:rPr>
                <w:rFonts w:asciiTheme="minorHAnsi" w:hAnsiTheme="minorHAnsi"/>
                <w:szCs w:val="24"/>
              </w:rPr>
            </w:pPr>
          </w:p>
        </w:tc>
        <w:tc>
          <w:tcPr>
            <w:tcW w:w="1417" w:type="dxa"/>
          </w:tcPr>
          <w:p w:rsidR="009661CF" w:rsidRPr="009661CF" w:rsidRDefault="008A355E" w:rsidP="007E513B">
            <w:pPr>
              <w:rPr>
                <w:rFonts w:asciiTheme="minorHAnsi" w:hAnsiTheme="minorHAnsi"/>
                <w:szCs w:val="24"/>
              </w:rPr>
            </w:pPr>
            <w:r>
              <w:rPr>
                <w:rFonts w:asciiTheme="minorHAnsi" w:hAnsiTheme="minorHAnsi"/>
                <w:szCs w:val="24"/>
              </w:rPr>
              <w:t>3, 4</w:t>
            </w:r>
          </w:p>
        </w:tc>
        <w:tc>
          <w:tcPr>
            <w:tcW w:w="2381" w:type="dxa"/>
          </w:tcPr>
          <w:p w:rsidR="009661CF" w:rsidRPr="009661CF" w:rsidRDefault="009661CF" w:rsidP="007E513B">
            <w:pPr>
              <w:rPr>
                <w:rFonts w:asciiTheme="minorHAnsi" w:hAnsiTheme="minorHAnsi" w:cs="Arial"/>
                <w:szCs w:val="24"/>
              </w:rPr>
            </w:pPr>
            <w:r w:rsidRPr="009661CF">
              <w:rPr>
                <w:rFonts w:asciiTheme="minorHAnsi" w:hAnsiTheme="minorHAnsi" w:cs="Arial"/>
                <w:szCs w:val="24"/>
              </w:rPr>
              <w:t>Executive</w:t>
            </w:r>
          </w:p>
          <w:p w:rsidR="009661CF" w:rsidRPr="009661CF" w:rsidRDefault="009661CF" w:rsidP="007E513B">
            <w:pPr>
              <w:rPr>
                <w:rFonts w:asciiTheme="minorHAnsi" w:hAnsiTheme="minorHAnsi" w:cs="Arial"/>
                <w:szCs w:val="24"/>
              </w:rPr>
            </w:pPr>
            <w:r w:rsidRPr="009661CF">
              <w:rPr>
                <w:rFonts w:asciiTheme="minorHAnsi" w:hAnsiTheme="minorHAnsi" w:cs="Arial"/>
                <w:szCs w:val="24"/>
              </w:rPr>
              <w:t>Careers Adviser</w:t>
            </w:r>
          </w:p>
        </w:tc>
        <w:tc>
          <w:tcPr>
            <w:tcW w:w="2410" w:type="dxa"/>
          </w:tcPr>
          <w:p w:rsidR="009661CF" w:rsidRPr="009661CF" w:rsidRDefault="009661CF" w:rsidP="007E513B">
            <w:pPr>
              <w:rPr>
                <w:rFonts w:asciiTheme="minorHAnsi" w:hAnsiTheme="minorHAnsi" w:cs="Arial"/>
                <w:szCs w:val="24"/>
              </w:rPr>
            </w:pPr>
          </w:p>
        </w:tc>
      </w:tr>
      <w:tr w:rsidR="009661CF" w:rsidRPr="008B7163" w:rsidTr="007E513B">
        <w:tc>
          <w:tcPr>
            <w:tcW w:w="9351" w:type="dxa"/>
          </w:tcPr>
          <w:p w:rsidR="009661CF" w:rsidRPr="009661CF" w:rsidRDefault="009661CF" w:rsidP="00BD6FB3">
            <w:pPr>
              <w:rPr>
                <w:rFonts w:asciiTheme="minorHAnsi" w:hAnsiTheme="minorHAnsi"/>
                <w:szCs w:val="24"/>
              </w:rPr>
            </w:pPr>
            <w:r w:rsidRPr="009661CF">
              <w:rPr>
                <w:rFonts w:asciiTheme="minorHAnsi" w:hAnsiTheme="minorHAnsi"/>
                <w:szCs w:val="24"/>
              </w:rPr>
              <w:t>Build student leadership capacity</w:t>
            </w:r>
            <w:r>
              <w:rPr>
                <w:rFonts w:asciiTheme="minorHAnsi" w:hAnsiTheme="minorHAnsi"/>
                <w:szCs w:val="24"/>
              </w:rPr>
              <w:t xml:space="preserve"> by:</w:t>
            </w:r>
          </w:p>
          <w:p w:rsidR="009661CF" w:rsidRPr="009661CF" w:rsidRDefault="009661CF" w:rsidP="009661CF">
            <w:pPr>
              <w:pStyle w:val="ListParagraph"/>
              <w:numPr>
                <w:ilvl w:val="0"/>
                <w:numId w:val="15"/>
              </w:numPr>
              <w:rPr>
                <w:rFonts w:asciiTheme="minorHAnsi" w:hAnsiTheme="minorHAnsi"/>
                <w:szCs w:val="24"/>
              </w:rPr>
            </w:pPr>
            <w:r w:rsidRPr="009661CF">
              <w:rPr>
                <w:rFonts w:asciiTheme="minorHAnsi" w:hAnsiTheme="minorHAnsi"/>
                <w:szCs w:val="24"/>
              </w:rPr>
              <w:t>Expand role of SRC in school projects</w:t>
            </w:r>
          </w:p>
          <w:p w:rsidR="009661CF" w:rsidRPr="009661CF" w:rsidRDefault="009661CF" w:rsidP="009661CF">
            <w:pPr>
              <w:pStyle w:val="ListParagraph"/>
              <w:numPr>
                <w:ilvl w:val="0"/>
                <w:numId w:val="15"/>
              </w:numPr>
              <w:rPr>
                <w:rFonts w:asciiTheme="minorHAnsi" w:hAnsiTheme="minorHAnsi"/>
                <w:szCs w:val="24"/>
              </w:rPr>
            </w:pPr>
            <w:r w:rsidRPr="009661CF">
              <w:rPr>
                <w:rFonts w:asciiTheme="minorHAnsi" w:hAnsiTheme="minorHAnsi"/>
                <w:szCs w:val="24"/>
              </w:rPr>
              <w:t>Train staff in seven effective habits</w:t>
            </w:r>
          </w:p>
          <w:p w:rsidR="009661CF" w:rsidRPr="009661CF" w:rsidRDefault="009661CF" w:rsidP="009661CF">
            <w:pPr>
              <w:pStyle w:val="ListParagraph"/>
              <w:numPr>
                <w:ilvl w:val="0"/>
                <w:numId w:val="15"/>
              </w:numPr>
              <w:rPr>
                <w:rFonts w:asciiTheme="minorHAnsi" w:hAnsiTheme="minorHAnsi"/>
                <w:szCs w:val="24"/>
              </w:rPr>
            </w:pPr>
            <w:r w:rsidRPr="009661CF">
              <w:rPr>
                <w:rFonts w:asciiTheme="minorHAnsi" w:hAnsiTheme="minorHAnsi"/>
                <w:szCs w:val="24"/>
              </w:rPr>
              <w:t>Train students in seven effective habits</w:t>
            </w:r>
          </w:p>
          <w:p w:rsidR="009661CF" w:rsidRPr="009661CF" w:rsidRDefault="009661CF" w:rsidP="00BD6FB3">
            <w:pPr>
              <w:rPr>
                <w:rFonts w:asciiTheme="minorHAnsi" w:hAnsiTheme="minorHAnsi"/>
                <w:szCs w:val="24"/>
              </w:rPr>
            </w:pPr>
          </w:p>
        </w:tc>
        <w:tc>
          <w:tcPr>
            <w:tcW w:w="1417" w:type="dxa"/>
          </w:tcPr>
          <w:p w:rsidR="009661CF" w:rsidRPr="009661CF" w:rsidRDefault="008A355E" w:rsidP="007E513B">
            <w:pPr>
              <w:rPr>
                <w:rFonts w:asciiTheme="minorHAnsi" w:hAnsiTheme="minorHAnsi"/>
                <w:szCs w:val="24"/>
              </w:rPr>
            </w:pPr>
            <w:r>
              <w:rPr>
                <w:rFonts w:asciiTheme="minorHAnsi" w:hAnsiTheme="minorHAnsi"/>
                <w:szCs w:val="24"/>
              </w:rPr>
              <w:t>3, 4</w:t>
            </w:r>
          </w:p>
        </w:tc>
        <w:tc>
          <w:tcPr>
            <w:tcW w:w="2381" w:type="dxa"/>
          </w:tcPr>
          <w:p w:rsidR="009661CF" w:rsidRPr="009661CF" w:rsidRDefault="008A355E" w:rsidP="007E513B">
            <w:pPr>
              <w:rPr>
                <w:rFonts w:asciiTheme="minorHAnsi" w:hAnsiTheme="minorHAnsi" w:cs="Arial"/>
                <w:szCs w:val="24"/>
              </w:rPr>
            </w:pPr>
            <w:r w:rsidRPr="00260E06">
              <w:rPr>
                <w:rFonts w:asciiTheme="minorHAnsi" w:hAnsiTheme="minorHAnsi"/>
              </w:rPr>
              <w:t>Executive</w:t>
            </w:r>
            <w:r>
              <w:rPr>
                <w:rFonts w:asciiTheme="minorHAnsi" w:hAnsiTheme="minorHAnsi"/>
              </w:rPr>
              <w:t xml:space="preserve"> and class teachers</w:t>
            </w:r>
          </w:p>
        </w:tc>
        <w:tc>
          <w:tcPr>
            <w:tcW w:w="2410" w:type="dxa"/>
          </w:tcPr>
          <w:p w:rsidR="009661CF" w:rsidRPr="009661CF" w:rsidRDefault="00062790" w:rsidP="007E513B">
            <w:pPr>
              <w:rPr>
                <w:rFonts w:asciiTheme="minorHAnsi" w:hAnsiTheme="minorHAnsi" w:cs="Arial"/>
                <w:szCs w:val="24"/>
              </w:rPr>
            </w:pPr>
            <w:r>
              <w:rPr>
                <w:rFonts w:asciiTheme="minorHAnsi" w:hAnsiTheme="minorHAnsi" w:cs="Arial"/>
                <w:szCs w:val="24"/>
              </w:rPr>
              <w:t>CAP $500/year</w:t>
            </w:r>
          </w:p>
          <w:p w:rsidR="009661CF" w:rsidRPr="009661CF" w:rsidRDefault="009661CF" w:rsidP="007E513B">
            <w:pPr>
              <w:rPr>
                <w:rFonts w:asciiTheme="minorHAnsi" w:hAnsiTheme="minorHAnsi" w:cs="Arial"/>
                <w:szCs w:val="24"/>
              </w:rPr>
            </w:pPr>
          </w:p>
          <w:p w:rsidR="009661CF" w:rsidRPr="009661CF" w:rsidRDefault="009661CF" w:rsidP="007E513B">
            <w:pPr>
              <w:rPr>
                <w:rFonts w:asciiTheme="minorHAnsi" w:hAnsiTheme="minorHAnsi" w:cs="Arial"/>
                <w:szCs w:val="24"/>
              </w:rPr>
            </w:pPr>
          </w:p>
          <w:p w:rsidR="009661CF" w:rsidRPr="009661CF" w:rsidRDefault="009661CF" w:rsidP="007E513B">
            <w:pPr>
              <w:rPr>
                <w:rFonts w:asciiTheme="minorHAnsi" w:hAnsiTheme="minorHAnsi" w:cs="Arial"/>
                <w:szCs w:val="24"/>
              </w:rPr>
            </w:pPr>
          </w:p>
        </w:tc>
      </w:tr>
      <w:tr w:rsidR="009661CF" w:rsidRPr="008B7163" w:rsidTr="007E513B">
        <w:tc>
          <w:tcPr>
            <w:tcW w:w="9351" w:type="dxa"/>
          </w:tcPr>
          <w:p w:rsidR="009661CF" w:rsidRPr="009661CF" w:rsidRDefault="009661CF" w:rsidP="00BD6FB3">
            <w:pPr>
              <w:rPr>
                <w:rFonts w:asciiTheme="minorHAnsi" w:hAnsiTheme="minorHAnsi"/>
                <w:szCs w:val="24"/>
              </w:rPr>
            </w:pPr>
            <w:r w:rsidRPr="009661CF">
              <w:rPr>
                <w:rFonts w:asciiTheme="minorHAnsi" w:hAnsiTheme="minorHAnsi"/>
                <w:szCs w:val="24"/>
              </w:rPr>
              <w:t>Expand curriculum offerings</w:t>
            </w:r>
          </w:p>
          <w:p w:rsidR="009661CF" w:rsidRPr="009661CF" w:rsidRDefault="009661CF" w:rsidP="009661CF">
            <w:pPr>
              <w:pStyle w:val="ListParagraph"/>
              <w:numPr>
                <w:ilvl w:val="0"/>
                <w:numId w:val="16"/>
              </w:numPr>
              <w:rPr>
                <w:rFonts w:asciiTheme="minorHAnsi" w:hAnsiTheme="minorHAnsi"/>
                <w:szCs w:val="24"/>
              </w:rPr>
            </w:pPr>
            <w:r w:rsidRPr="009661CF">
              <w:rPr>
                <w:rFonts w:asciiTheme="minorHAnsi" w:hAnsiTheme="minorHAnsi"/>
                <w:szCs w:val="24"/>
              </w:rPr>
              <w:t>WAP</w:t>
            </w:r>
          </w:p>
          <w:p w:rsidR="009661CF" w:rsidRPr="009661CF" w:rsidRDefault="00F07066" w:rsidP="009661CF">
            <w:pPr>
              <w:pStyle w:val="ListParagraph"/>
              <w:numPr>
                <w:ilvl w:val="0"/>
                <w:numId w:val="16"/>
              </w:numPr>
              <w:rPr>
                <w:rFonts w:asciiTheme="minorHAnsi" w:hAnsiTheme="minorHAnsi"/>
                <w:szCs w:val="24"/>
              </w:rPr>
            </w:pPr>
            <w:r>
              <w:rPr>
                <w:rFonts w:asciiTheme="minorHAnsi" w:hAnsiTheme="minorHAnsi"/>
                <w:szCs w:val="24"/>
              </w:rPr>
              <w:t>Trade Training C</w:t>
            </w:r>
            <w:r w:rsidR="009661CF" w:rsidRPr="009661CF">
              <w:rPr>
                <w:rFonts w:asciiTheme="minorHAnsi" w:hAnsiTheme="minorHAnsi"/>
                <w:szCs w:val="24"/>
              </w:rPr>
              <w:t xml:space="preserve">entre </w:t>
            </w:r>
          </w:p>
          <w:p w:rsidR="009661CF" w:rsidRDefault="009661CF" w:rsidP="009661CF">
            <w:pPr>
              <w:pStyle w:val="ListParagraph"/>
              <w:numPr>
                <w:ilvl w:val="0"/>
                <w:numId w:val="16"/>
              </w:numPr>
              <w:rPr>
                <w:rFonts w:asciiTheme="minorHAnsi" w:hAnsiTheme="minorHAnsi"/>
                <w:szCs w:val="24"/>
              </w:rPr>
            </w:pPr>
            <w:r w:rsidRPr="009661CF">
              <w:rPr>
                <w:rFonts w:asciiTheme="minorHAnsi" w:hAnsiTheme="minorHAnsi"/>
                <w:szCs w:val="24"/>
              </w:rPr>
              <w:t>Expand cultural and sporting opportunities and workshops</w:t>
            </w:r>
          </w:p>
          <w:p w:rsidR="00437778" w:rsidRPr="009661CF" w:rsidRDefault="00437778" w:rsidP="00F07066">
            <w:pPr>
              <w:pStyle w:val="ListParagraph"/>
              <w:rPr>
                <w:rFonts w:asciiTheme="minorHAnsi" w:hAnsiTheme="minorHAnsi"/>
                <w:szCs w:val="24"/>
              </w:rPr>
            </w:pPr>
          </w:p>
        </w:tc>
        <w:tc>
          <w:tcPr>
            <w:tcW w:w="1417" w:type="dxa"/>
          </w:tcPr>
          <w:p w:rsidR="009661CF" w:rsidRPr="009661CF" w:rsidRDefault="008A355E" w:rsidP="007E513B">
            <w:pPr>
              <w:rPr>
                <w:rFonts w:asciiTheme="minorHAnsi" w:hAnsiTheme="minorHAnsi"/>
                <w:szCs w:val="24"/>
              </w:rPr>
            </w:pPr>
            <w:r>
              <w:rPr>
                <w:rFonts w:asciiTheme="minorHAnsi" w:hAnsiTheme="minorHAnsi"/>
                <w:szCs w:val="24"/>
              </w:rPr>
              <w:t>3, 4, 6</w:t>
            </w:r>
          </w:p>
        </w:tc>
        <w:tc>
          <w:tcPr>
            <w:tcW w:w="2381" w:type="dxa"/>
          </w:tcPr>
          <w:p w:rsidR="009661CF" w:rsidRPr="009661CF" w:rsidRDefault="008A355E" w:rsidP="008A355E">
            <w:pPr>
              <w:rPr>
                <w:rFonts w:asciiTheme="minorHAnsi" w:hAnsiTheme="minorHAnsi" w:cs="Arial"/>
                <w:szCs w:val="24"/>
              </w:rPr>
            </w:pPr>
            <w:r>
              <w:rPr>
                <w:rFonts w:asciiTheme="minorHAnsi" w:hAnsiTheme="minorHAnsi" w:cs="Arial"/>
                <w:szCs w:val="24"/>
              </w:rPr>
              <w:t xml:space="preserve">Executive </w:t>
            </w:r>
          </w:p>
        </w:tc>
        <w:tc>
          <w:tcPr>
            <w:tcW w:w="2410" w:type="dxa"/>
          </w:tcPr>
          <w:p w:rsidR="009661CF" w:rsidRPr="009661CF" w:rsidRDefault="00062790" w:rsidP="007E513B">
            <w:pPr>
              <w:rPr>
                <w:rFonts w:asciiTheme="minorHAnsi" w:hAnsiTheme="minorHAnsi" w:cs="Arial"/>
                <w:szCs w:val="24"/>
              </w:rPr>
            </w:pPr>
            <w:r>
              <w:rPr>
                <w:rFonts w:asciiTheme="minorHAnsi" w:hAnsiTheme="minorHAnsi" w:cs="Arial"/>
                <w:szCs w:val="24"/>
              </w:rPr>
              <w:t>CAP $500/year</w:t>
            </w:r>
          </w:p>
          <w:p w:rsidR="009661CF" w:rsidRPr="009661CF" w:rsidRDefault="009661CF" w:rsidP="007E513B">
            <w:pPr>
              <w:rPr>
                <w:rFonts w:asciiTheme="minorHAnsi" w:hAnsiTheme="minorHAnsi" w:cs="Arial"/>
                <w:szCs w:val="24"/>
              </w:rPr>
            </w:pPr>
          </w:p>
        </w:tc>
      </w:tr>
      <w:tr w:rsidR="009661CF" w:rsidRPr="008B7163" w:rsidTr="007E513B">
        <w:tc>
          <w:tcPr>
            <w:tcW w:w="9351" w:type="dxa"/>
          </w:tcPr>
          <w:p w:rsidR="009661CF" w:rsidRPr="009661CF" w:rsidRDefault="009661CF" w:rsidP="00BD6FB3">
            <w:pPr>
              <w:rPr>
                <w:rFonts w:asciiTheme="minorHAnsi" w:hAnsiTheme="minorHAnsi"/>
                <w:szCs w:val="24"/>
              </w:rPr>
            </w:pPr>
            <w:r w:rsidRPr="009661CF">
              <w:rPr>
                <w:rFonts w:asciiTheme="minorHAnsi" w:hAnsiTheme="minorHAnsi"/>
                <w:szCs w:val="24"/>
              </w:rPr>
              <w:t xml:space="preserve">Implement </w:t>
            </w:r>
            <w:r w:rsidR="00ED2136">
              <w:rPr>
                <w:rFonts w:asciiTheme="minorHAnsi" w:hAnsiTheme="minorHAnsi"/>
                <w:szCs w:val="24"/>
              </w:rPr>
              <w:t>strategies to support innovative curriculum delivery</w:t>
            </w:r>
          </w:p>
          <w:p w:rsidR="009661CF" w:rsidRDefault="00ED2136" w:rsidP="00ED2136">
            <w:pPr>
              <w:pStyle w:val="ListParagraph"/>
              <w:numPr>
                <w:ilvl w:val="0"/>
                <w:numId w:val="16"/>
              </w:numPr>
              <w:rPr>
                <w:rFonts w:asciiTheme="minorHAnsi" w:hAnsiTheme="minorHAnsi"/>
                <w:szCs w:val="24"/>
              </w:rPr>
            </w:pPr>
            <w:r>
              <w:rPr>
                <w:rFonts w:asciiTheme="minorHAnsi" w:hAnsiTheme="minorHAnsi"/>
                <w:szCs w:val="24"/>
              </w:rPr>
              <w:t>“You be the Star” (numeracy with circus skills)</w:t>
            </w:r>
          </w:p>
          <w:p w:rsidR="00ED2136" w:rsidRDefault="00ED2136" w:rsidP="00ED2136">
            <w:pPr>
              <w:pStyle w:val="ListParagraph"/>
              <w:numPr>
                <w:ilvl w:val="0"/>
                <w:numId w:val="16"/>
              </w:numPr>
              <w:rPr>
                <w:rFonts w:asciiTheme="minorHAnsi" w:hAnsiTheme="minorHAnsi"/>
                <w:szCs w:val="24"/>
              </w:rPr>
            </w:pPr>
            <w:r>
              <w:rPr>
                <w:rFonts w:asciiTheme="minorHAnsi" w:hAnsiTheme="minorHAnsi"/>
                <w:szCs w:val="24"/>
              </w:rPr>
              <w:t xml:space="preserve">Quality Sports </w:t>
            </w:r>
          </w:p>
          <w:p w:rsidR="00ED2136" w:rsidRDefault="00ED2136" w:rsidP="00ED2136">
            <w:pPr>
              <w:pStyle w:val="ListParagraph"/>
              <w:numPr>
                <w:ilvl w:val="0"/>
                <w:numId w:val="16"/>
              </w:numPr>
              <w:rPr>
                <w:rFonts w:asciiTheme="minorHAnsi" w:hAnsiTheme="minorHAnsi"/>
                <w:szCs w:val="24"/>
              </w:rPr>
            </w:pPr>
            <w:r>
              <w:rPr>
                <w:rFonts w:asciiTheme="minorHAnsi" w:hAnsiTheme="minorHAnsi"/>
                <w:szCs w:val="24"/>
              </w:rPr>
              <w:t>K/1, 2/3, 4/5/6, 7-11 Experience broadening excursions</w:t>
            </w:r>
          </w:p>
          <w:p w:rsidR="00ED2136" w:rsidRDefault="00ED2136" w:rsidP="00ED2136">
            <w:pPr>
              <w:pStyle w:val="ListParagraph"/>
              <w:numPr>
                <w:ilvl w:val="0"/>
                <w:numId w:val="16"/>
              </w:numPr>
              <w:rPr>
                <w:rFonts w:asciiTheme="minorHAnsi" w:hAnsiTheme="minorHAnsi"/>
                <w:szCs w:val="24"/>
              </w:rPr>
            </w:pPr>
            <w:r>
              <w:rPr>
                <w:rFonts w:asciiTheme="minorHAnsi" w:hAnsiTheme="minorHAnsi"/>
                <w:szCs w:val="24"/>
              </w:rPr>
              <w:t>Cultural performances “My Friends and I” and “</w:t>
            </w:r>
            <w:proofErr w:type="spellStart"/>
            <w:r>
              <w:rPr>
                <w:rFonts w:asciiTheme="minorHAnsi" w:hAnsiTheme="minorHAnsi"/>
                <w:szCs w:val="24"/>
              </w:rPr>
              <w:t>Jabawoki</w:t>
            </w:r>
            <w:proofErr w:type="spellEnd"/>
            <w:r>
              <w:rPr>
                <w:rFonts w:asciiTheme="minorHAnsi" w:hAnsiTheme="minorHAnsi"/>
                <w:szCs w:val="24"/>
              </w:rPr>
              <w:t xml:space="preserve"> Droving”</w:t>
            </w:r>
          </w:p>
          <w:p w:rsidR="00ED2136" w:rsidRDefault="00ED2136" w:rsidP="00ED2136">
            <w:pPr>
              <w:pStyle w:val="ListParagraph"/>
              <w:numPr>
                <w:ilvl w:val="0"/>
                <w:numId w:val="16"/>
              </w:numPr>
              <w:rPr>
                <w:rFonts w:asciiTheme="minorHAnsi" w:hAnsiTheme="minorHAnsi"/>
                <w:szCs w:val="24"/>
              </w:rPr>
            </w:pPr>
            <w:r>
              <w:rPr>
                <w:rFonts w:asciiTheme="minorHAnsi" w:hAnsiTheme="minorHAnsi"/>
                <w:szCs w:val="24"/>
              </w:rPr>
              <w:t>Cultural workshop</w:t>
            </w:r>
          </w:p>
          <w:p w:rsidR="00ED2136" w:rsidRDefault="00ED2136" w:rsidP="00ED2136">
            <w:pPr>
              <w:pStyle w:val="ListParagraph"/>
              <w:numPr>
                <w:ilvl w:val="0"/>
                <w:numId w:val="16"/>
              </w:numPr>
              <w:rPr>
                <w:rFonts w:asciiTheme="minorHAnsi" w:hAnsiTheme="minorHAnsi"/>
                <w:szCs w:val="24"/>
              </w:rPr>
            </w:pPr>
            <w:r>
              <w:rPr>
                <w:rFonts w:asciiTheme="minorHAnsi" w:hAnsiTheme="minorHAnsi"/>
                <w:szCs w:val="24"/>
              </w:rPr>
              <w:t>Life Education Van</w:t>
            </w:r>
          </w:p>
          <w:p w:rsidR="004673C0" w:rsidRPr="00ED2136" w:rsidRDefault="004673C0" w:rsidP="00ED2136">
            <w:pPr>
              <w:pStyle w:val="ListParagraph"/>
              <w:numPr>
                <w:ilvl w:val="0"/>
                <w:numId w:val="16"/>
              </w:numPr>
              <w:rPr>
                <w:rFonts w:asciiTheme="minorHAnsi" w:hAnsiTheme="minorHAnsi"/>
                <w:szCs w:val="24"/>
              </w:rPr>
            </w:pPr>
          </w:p>
        </w:tc>
        <w:tc>
          <w:tcPr>
            <w:tcW w:w="1417" w:type="dxa"/>
          </w:tcPr>
          <w:p w:rsidR="009661CF" w:rsidRPr="009661CF" w:rsidRDefault="008A355E" w:rsidP="007E513B">
            <w:pPr>
              <w:rPr>
                <w:rFonts w:asciiTheme="minorHAnsi" w:hAnsiTheme="minorHAnsi"/>
                <w:szCs w:val="24"/>
              </w:rPr>
            </w:pPr>
            <w:r>
              <w:rPr>
                <w:rFonts w:asciiTheme="minorHAnsi" w:hAnsiTheme="minorHAnsi"/>
                <w:szCs w:val="24"/>
              </w:rPr>
              <w:t>4, 6</w:t>
            </w:r>
          </w:p>
        </w:tc>
        <w:tc>
          <w:tcPr>
            <w:tcW w:w="2381" w:type="dxa"/>
          </w:tcPr>
          <w:p w:rsidR="009661CF" w:rsidRPr="009661CF" w:rsidRDefault="008A355E" w:rsidP="007E513B">
            <w:pPr>
              <w:rPr>
                <w:rFonts w:asciiTheme="minorHAnsi" w:hAnsiTheme="minorHAnsi" w:cs="Arial"/>
                <w:szCs w:val="24"/>
              </w:rPr>
            </w:pPr>
            <w:r>
              <w:rPr>
                <w:rFonts w:asciiTheme="minorHAnsi" w:hAnsiTheme="minorHAnsi" w:cs="Arial"/>
                <w:szCs w:val="24"/>
              </w:rPr>
              <w:t>Executive and CAP C</w:t>
            </w:r>
            <w:r w:rsidRPr="009661CF">
              <w:rPr>
                <w:rFonts w:asciiTheme="minorHAnsi" w:hAnsiTheme="minorHAnsi" w:cs="Arial"/>
                <w:szCs w:val="24"/>
              </w:rPr>
              <w:t>oordinator</w:t>
            </w:r>
          </w:p>
        </w:tc>
        <w:tc>
          <w:tcPr>
            <w:tcW w:w="2410" w:type="dxa"/>
          </w:tcPr>
          <w:p w:rsidR="009661CF" w:rsidRDefault="009661CF" w:rsidP="007E513B">
            <w:pPr>
              <w:rPr>
                <w:rFonts w:asciiTheme="minorHAnsi" w:hAnsiTheme="minorHAnsi" w:cs="Arial"/>
                <w:szCs w:val="24"/>
              </w:rPr>
            </w:pPr>
          </w:p>
          <w:p w:rsidR="00ED2136" w:rsidRDefault="00ED2136" w:rsidP="007E513B">
            <w:pPr>
              <w:rPr>
                <w:rFonts w:asciiTheme="minorHAnsi" w:hAnsiTheme="minorHAnsi" w:cs="Arial"/>
                <w:szCs w:val="24"/>
              </w:rPr>
            </w:pPr>
            <w:r>
              <w:rPr>
                <w:rFonts w:asciiTheme="minorHAnsi" w:hAnsiTheme="minorHAnsi" w:cs="Arial"/>
                <w:szCs w:val="24"/>
              </w:rPr>
              <w:t>CAP $500</w:t>
            </w:r>
            <w:r w:rsidR="00062790">
              <w:rPr>
                <w:rFonts w:asciiTheme="minorHAnsi" w:hAnsiTheme="minorHAnsi" w:cs="Arial"/>
                <w:szCs w:val="24"/>
              </w:rPr>
              <w:t>/year</w:t>
            </w:r>
          </w:p>
          <w:p w:rsidR="00ED2136" w:rsidRDefault="00ED2136" w:rsidP="007E513B">
            <w:pPr>
              <w:rPr>
                <w:rFonts w:asciiTheme="minorHAnsi" w:hAnsiTheme="minorHAnsi" w:cs="Arial"/>
                <w:szCs w:val="24"/>
              </w:rPr>
            </w:pPr>
            <w:r>
              <w:rPr>
                <w:rFonts w:asciiTheme="minorHAnsi" w:hAnsiTheme="minorHAnsi" w:cs="Arial"/>
                <w:szCs w:val="24"/>
              </w:rPr>
              <w:t>CAP $1200</w:t>
            </w:r>
            <w:r w:rsidR="00062790">
              <w:rPr>
                <w:rFonts w:asciiTheme="minorHAnsi" w:hAnsiTheme="minorHAnsi" w:cs="Arial"/>
                <w:szCs w:val="24"/>
              </w:rPr>
              <w:t>/year</w:t>
            </w:r>
          </w:p>
          <w:p w:rsidR="00ED2136" w:rsidRDefault="00ED2136" w:rsidP="007E513B">
            <w:pPr>
              <w:rPr>
                <w:rFonts w:asciiTheme="minorHAnsi" w:hAnsiTheme="minorHAnsi" w:cs="Arial"/>
                <w:szCs w:val="24"/>
              </w:rPr>
            </w:pPr>
            <w:r>
              <w:rPr>
                <w:rFonts w:asciiTheme="minorHAnsi" w:hAnsiTheme="minorHAnsi" w:cs="Arial"/>
                <w:szCs w:val="24"/>
              </w:rPr>
              <w:t>CAP $1930</w:t>
            </w:r>
            <w:r w:rsidR="00062790">
              <w:rPr>
                <w:rFonts w:asciiTheme="minorHAnsi" w:hAnsiTheme="minorHAnsi" w:cs="Arial"/>
                <w:szCs w:val="24"/>
              </w:rPr>
              <w:t>/year</w:t>
            </w:r>
          </w:p>
          <w:p w:rsidR="00ED2136" w:rsidRDefault="00ED2136" w:rsidP="007E513B">
            <w:pPr>
              <w:rPr>
                <w:rFonts w:asciiTheme="minorHAnsi" w:hAnsiTheme="minorHAnsi" w:cs="Arial"/>
                <w:szCs w:val="24"/>
              </w:rPr>
            </w:pPr>
            <w:r>
              <w:rPr>
                <w:rFonts w:asciiTheme="minorHAnsi" w:hAnsiTheme="minorHAnsi" w:cs="Arial"/>
                <w:szCs w:val="24"/>
              </w:rPr>
              <w:t>CAP $1000</w:t>
            </w:r>
            <w:r w:rsidR="00062790">
              <w:rPr>
                <w:rFonts w:asciiTheme="minorHAnsi" w:hAnsiTheme="minorHAnsi" w:cs="Arial"/>
                <w:szCs w:val="24"/>
              </w:rPr>
              <w:t>/year</w:t>
            </w:r>
          </w:p>
          <w:p w:rsidR="00ED2136" w:rsidRDefault="00ED2136" w:rsidP="007E513B">
            <w:pPr>
              <w:rPr>
                <w:rFonts w:asciiTheme="minorHAnsi" w:hAnsiTheme="minorHAnsi" w:cs="Arial"/>
                <w:szCs w:val="24"/>
              </w:rPr>
            </w:pPr>
            <w:r>
              <w:rPr>
                <w:rFonts w:asciiTheme="minorHAnsi" w:hAnsiTheme="minorHAnsi" w:cs="Arial"/>
                <w:szCs w:val="24"/>
              </w:rPr>
              <w:t>CAP $500</w:t>
            </w:r>
            <w:r w:rsidR="00062790">
              <w:rPr>
                <w:rFonts w:asciiTheme="minorHAnsi" w:hAnsiTheme="minorHAnsi" w:cs="Arial"/>
                <w:szCs w:val="24"/>
              </w:rPr>
              <w:t>/year</w:t>
            </w:r>
          </w:p>
          <w:p w:rsidR="00ED2136" w:rsidRPr="009661CF" w:rsidRDefault="00ED2136" w:rsidP="007E513B">
            <w:pPr>
              <w:rPr>
                <w:rFonts w:asciiTheme="minorHAnsi" w:hAnsiTheme="minorHAnsi" w:cs="Arial"/>
                <w:szCs w:val="24"/>
              </w:rPr>
            </w:pPr>
            <w:r>
              <w:rPr>
                <w:rFonts w:asciiTheme="minorHAnsi" w:hAnsiTheme="minorHAnsi" w:cs="Arial"/>
                <w:szCs w:val="24"/>
              </w:rPr>
              <w:t>CAP $200</w:t>
            </w:r>
            <w:r w:rsidR="00062790">
              <w:rPr>
                <w:rFonts w:asciiTheme="minorHAnsi" w:hAnsiTheme="minorHAnsi" w:cs="Arial"/>
                <w:szCs w:val="24"/>
              </w:rPr>
              <w:t>/year</w:t>
            </w:r>
          </w:p>
        </w:tc>
      </w:tr>
      <w:tr w:rsidR="009661CF" w:rsidRPr="008B7163" w:rsidTr="007E513B">
        <w:tc>
          <w:tcPr>
            <w:tcW w:w="9351" w:type="dxa"/>
          </w:tcPr>
          <w:p w:rsidR="009661CF" w:rsidRPr="009661CF" w:rsidRDefault="0050224A" w:rsidP="0050224A">
            <w:pPr>
              <w:rPr>
                <w:rFonts w:asciiTheme="minorHAnsi" w:hAnsiTheme="minorHAnsi"/>
                <w:szCs w:val="24"/>
              </w:rPr>
            </w:pPr>
            <w:r>
              <w:rPr>
                <w:rFonts w:asciiTheme="minorHAnsi" w:hAnsiTheme="minorHAnsi"/>
                <w:szCs w:val="24"/>
              </w:rPr>
              <w:t xml:space="preserve">Continue </w:t>
            </w:r>
            <w:r w:rsidR="009661CF" w:rsidRPr="009661CF">
              <w:rPr>
                <w:rFonts w:asciiTheme="minorHAnsi" w:hAnsiTheme="minorHAnsi"/>
                <w:szCs w:val="24"/>
              </w:rPr>
              <w:t>CAP district initiative “Centrally enriched”</w:t>
            </w:r>
            <w:r>
              <w:rPr>
                <w:rFonts w:asciiTheme="minorHAnsi" w:hAnsiTheme="minorHAnsi"/>
                <w:szCs w:val="24"/>
              </w:rPr>
              <w:t>.</w:t>
            </w:r>
          </w:p>
        </w:tc>
        <w:tc>
          <w:tcPr>
            <w:tcW w:w="1417" w:type="dxa"/>
          </w:tcPr>
          <w:p w:rsidR="009661CF" w:rsidRPr="009661CF" w:rsidRDefault="008A355E" w:rsidP="007E513B">
            <w:pPr>
              <w:rPr>
                <w:rFonts w:asciiTheme="minorHAnsi" w:hAnsiTheme="minorHAnsi"/>
                <w:szCs w:val="24"/>
              </w:rPr>
            </w:pPr>
            <w:r>
              <w:rPr>
                <w:rFonts w:asciiTheme="minorHAnsi" w:hAnsiTheme="minorHAnsi"/>
                <w:szCs w:val="24"/>
              </w:rPr>
              <w:t>4</w:t>
            </w:r>
          </w:p>
        </w:tc>
        <w:tc>
          <w:tcPr>
            <w:tcW w:w="2381" w:type="dxa"/>
          </w:tcPr>
          <w:p w:rsidR="009661CF" w:rsidRPr="009661CF" w:rsidRDefault="009661CF" w:rsidP="007E513B">
            <w:pPr>
              <w:rPr>
                <w:rFonts w:asciiTheme="minorHAnsi" w:hAnsiTheme="minorHAnsi" w:cs="Arial"/>
                <w:szCs w:val="24"/>
              </w:rPr>
            </w:pPr>
            <w:r w:rsidRPr="009661CF">
              <w:rPr>
                <w:rFonts w:asciiTheme="minorHAnsi" w:hAnsiTheme="minorHAnsi" w:cs="Arial"/>
                <w:szCs w:val="24"/>
              </w:rPr>
              <w:t>Executive</w:t>
            </w:r>
          </w:p>
          <w:p w:rsidR="009661CF" w:rsidRPr="009661CF" w:rsidRDefault="009661CF" w:rsidP="007E513B">
            <w:pPr>
              <w:rPr>
                <w:rFonts w:asciiTheme="minorHAnsi" w:hAnsiTheme="minorHAnsi" w:cs="Arial"/>
                <w:szCs w:val="24"/>
              </w:rPr>
            </w:pPr>
            <w:r w:rsidRPr="009661CF">
              <w:rPr>
                <w:rFonts w:asciiTheme="minorHAnsi" w:hAnsiTheme="minorHAnsi" w:cs="Arial"/>
                <w:szCs w:val="24"/>
              </w:rPr>
              <w:t>CAP coordinator</w:t>
            </w:r>
          </w:p>
        </w:tc>
        <w:tc>
          <w:tcPr>
            <w:tcW w:w="2410" w:type="dxa"/>
          </w:tcPr>
          <w:p w:rsidR="009661CF" w:rsidRDefault="009661CF" w:rsidP="007E513B">
            <w:pPr>
              <w:rPr>
                <w:rFonts w:asciiTheme="minorHAnsi" w:hAnsiTheme="minorHAnsi" w:cs="Arial"/>
                <w:szCs w:val="24"/>
              </w:rPr>
            </w:pPr>
          </w:p>
          <w:p w:rsidR="00183B47" w:rsidRPr="009661CF" w:rsidRDefault="00183B47" w:rsidP="007E513B">
            <w:pPr>
              <w:rPr>
                <w:rFonts w:asciiTheme="minorHAnsi" w:hAnsiTheme="minorHAnsi" w:cs="Arial"/>
                <w:szCs w:val="24"/>
              </w:rPr>
            </w:pPr>
          </w:p>
        </w:tc>
      </w:tr>
    </w:tbl>
    <w:p w:rsidR="00EE4B64" w:rsidRDefault="00EE4B64" w:rsidP="00260E06"/>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gridCol w:w="1417"/>
        <w:gridCol w:w="2127"/>
        <w:gridCol w:w="2664"/>
      </w:tblGrid>
      <w:tr w:rsidR="00183B47" w:rsidRPr="00DC1204" w:rsidTr="009106E0">
        <w:trPr>
          <w:trHeight w:val="263"/>
        </w:trPr>
        <w:tc>
          <w:tcPr>
            <w:tcW w:w="15559" w:type="dxa"/>
            <w:gridSpan w:val="4"/>
            <w:shd w:val="clear" w:color="auto" w:fill="000000" w:themeFill="text1"/>
          </w:tcPr>
          <w:p w:rsidR="00183B47" w:rsidRPr="00DC1204" w:rsidRDefault="00183B47" w:rsidP="009106E0">
            <w:pPr>
              <w:rPr>
                <w:rFonts w:asciiTheme="minorHAnsi" w:hAnsiTheme="minorHAnsi" w:cs="Arial"/>
                <w:b/>
                <w:color w:val="FFFFFF" w:themeColor="background1"/>
                <w:szCs w:val="24"/>
              </w:rPr>
            </w:pPr>
            <w:r w:rsidRPr="00DC1204">
              <w:rPr>
                <w:rFonts w:asciiTheme="minorHAnsi" w:hAnsiTheme="minorHAnsi" w:cs="Arial"/>
                <w:b/>
                <w:color w:val="FFFFFF" w:themeColor="background1"/>
                <w:szCs w:val="24"/>
              </w:rPr>
              <w:t>TULLAMORE CENTRAL SCHOOL PLAN 2011</w:t>
            </w:r>
          </w:p>
        </w:tc>
      </w:tr>
      <w:tr w:rsidR="00183B47" w:rsidRPr="00DC1204" w:rsidTr="009106E0">
        <w:trPr>
          <w:trHeight w:val="263"/>
        </w:trPr>
        <w:tc>
          <w:tcPr>
            <w:tcW w:w="15559" w:type="dxa"/>
            <w:gridSpan w:val="4"/>
          </w:tcPr>
          <w:p w:rsidR="00183B47" w:rsidRPr="00DC1204" w:rsidRDefault="00062790" w:rsidP="009106E0">
            <w:pPr>
              <w:rPr>
                <w:rFonts w:asciiTheme="minorHAnsi" w:hAnsiTheme="minorHAnsi" w:cs="Arial"/>
                <w:szCs w:val="24"/>
              </w:rPr>
            </w:pPr>
            <w:r w:rsidRPr="00260E06">
              <w:rPr>
                <w:rFonts w:asciiTheme="minorHAnsi" w:hAnsiTheme="minorHAnsi" w:cs="Arial"/>
                <w:szCs w:val="24"/>
              </w:rPr>
              <w:t xml:space="preserve">SCHOOL PRIORITY AREA: </w:t>
            </w:r>
            <w:r>
              <w:rPr>
                <w:rFonts w:asciiTheme="minorHAnsi" w:hAnsiTheme="minorHAnsi" w:cs="Arial"/>
                <w:szCs w:val="24"/>
              </w:rPr>
              <w:t>ENGAGEMENT &amp; RETENTION</w:t>
            </w:r>
          </w:p>
        </w:tc>
      </w:tr>
      <w:tr w:rsidR="00183B47" w:rsidRPr="00DC1204" w:rsidTr="009106E0">
        <w:trPr>
          <w:trHeight w:val="802"/>
        </w:trPr>
        <w:tc>
          <w:tcPr>
            <w:tcW w:w="9351" w:type="dxa"/>
            <w:vAlign w:val="center"/>
          </w:tcPr>
          <w:p w:rsidR="00183B47" w:rsidRPr="00DC1204" w:rsidRDefault="00183B47" w:rsidP="009106E0">
            <w:pPr>
              <w:rPr>
                <w:rFonts w:asciiTheme="minorHAnsi" w:hAnsiTheme="minorHAnsi"/>
                <w:b/>
                <w:szCs w:val="24"/>
              </w:rPr>
            </w:pPr>
            <w:r w:rsidRPr="00DC1204">
              <w:rPr>
                <w:rFonts w:asciiTheme="minorHAnsi" w:hAnsiTheme="minorHAnsi"/>
                <w:b/>
                <w:szCs w:val="24"/>
              </w:rPr>
              <w:t>STRATEGIES</w:t>
            </w:r>
          </w:p>
        </w:tc>
        <w:tc>
          <w:tcPr>
            <w:tcW w:w="1417" w:type="dxa"/>
            <w:vAlign w:val="center"/>
          </w:tcPr>
          <w:p w:rsidR="00183B47" w:rsidRPr="00DC1204" w:rsidRDefault="00183B47" w:rsidP="009106E0">
            <w:pPr>
              <w:rPr>
                <w:rFonts w:asciiTheme="minorHAnsi" w:hAnsiTheme="minorHAnsi"/>
                <w:b/>
                <w:szCs w:val="24"/>
              </w:rPr>
            </w:pPr>
            <w:r w:rsidRPr="00DC1204">
              <w:rPr>
                <w:rFonts w:asciiTheme="minorHAnsi" w:hAnsiTheme="minorHAnsi"/>
                <w:b/>
                <w:szCs w:val="24"/>
              </w:rPr>
              <w:t>REFORM</w:t>
            </w:r>
          </w:p>
        </w:tc>
        <w:tc>
          <w:tcPr>
            <w:tcW w:w="2127" w:type="dxa"/>
            <w:vAlign w:val="center"/>
          </w:tcPr>
          <w:p w:rsidR="00183B47" w:rsidRPr="00DC1204" w:rsidRDefault="00183B47" w:rsidP="009106E0">
            <w:pPr>
              <w:rPr>
                <w:rFonts w:asciiTheme="minorHAnsi" w:hAnsiTheme="minorHAnsi"/>
                <w:b/>
                <w:szCs w:val="24"/>
              </w:rPr>
            </w:pPr>
            <w:r w:rsidRPr="00DC1204">
              <w:rPr>
                <w:rFonts w:asciiTheme="minorHAnsi" w:hAnsiTheme="minorHAnsi"/>
                <w:b/>
                <w:szCs w:val="24"/>
              </w:rPr>
              <w:t>RESPONSIBILITY</w:t>
            </w:r>
          </w:p>
        </w:tc>
        <w:tc>
          <w:tcPr>
            <w:tcW w:w="2664" w:type="dxa"/>
            <w:vAlign w:val="center"/>
          </w:tcPr>
          <w:p w:rsidR="00183B47" w:rsidRPr="00DC1204" w:rsidRDefault="00183B47" w:rsidP="009106E0">
            <w:pPr>
              <w:rPr>
                <w:rFonts w:asciiTheme="minorHAnsi" w:hAnsiTheme="minorHAnsi"/>
                <w:b/>
                <w:szCs w:val="24"/>
              </w:rPr>
            </w:pPr>
            <w:r w:rsidRPr="00DC1204">
              <w:rPr>
                <w:rFonts w:asciiTheme="minorHAnsi" w:hAnsiTheme="minorHAnsi"/>
                <w:b/>
                <w:szCs w:val="24"/>
              </w:rPr>
              <w:t>RESOURCES ALLOCATION &amp; FUNDING SOURCE</w:t>
            </w:r>
          </w:p>
        </w:tc>
      </w:tr>
      <w:tr w:rsidR="00183B47" w:rsidRPr="00DC1204" w:rsidTr="000E4A2E">
        <w:trPr>
          <w:trHeight w:val="802"/>
        </w:trPr>
        <w:tc>
          <w:tcPr>
            <w:tcW w:w="9351" w:type="dxa"/>
          </w:tcPr>
          <w:p w:rsidR="00183B47" w:rsidRPr="00FA3D4E" w:rsidRDefault="00183B47" w:rsidP="009106E0">
            <w:pPr>
              <w:rPr>
                <w:rFonts w:asciiTheme="minorHAnsi" w:hAnsiTheme="minorHAnsi"/>
              </w:rPr>
            </w:pPr>
            <w:r w:rsidRPr="00FA3D4E">
              <w:rPr>
                <w:rFonts w:asciiTheme="minorHAnsi" w:hAnsiTheme="minorHAnsi"/>
              </w:rPr>
              <w:t>Maintain the involvement of the P&amp;C in the school plan, the PBL team and in the community-based activities that characterise the school.</w:t>
            </w:r>
          </w:p>
        </w:tc>
        <w:tc>
          <w:tcPr>
            <w:tcW w:w="1417" w:type="dxa"/>
          </w:tcPr>
          <w:p w:rsidR="00183B47" w:rsidRPr="009661CF" w:rsidRDefault="00183B47" w:rsidP="009106E0">
            <w:pPr>
              <w:rPr>
                <w:rFonts w:asciiTheme="minorHAnsi" w:hAnsiTheme="minorHAnsi"/>
                <w:szCs w:val="24"/>
              </w:rPr>
            </w:pPr>
            <w:r>
              <w:rPr>
                <w:rFonts w:asciiTheme="minorHAnsi" w:hAnsiTheme="minorHAnsi"/>
                <w:szCs w:val="24"/>
              </w:rPr>
              <w:t>6</w:t>
            </w:r>
          </w:p>
        </w:tc>
        <w:tc>
          <w:tcPr>
            <w:tcW w:w="2127" w:type="dxa"/>
          </w:tcPr>
          <w:p w:rsidR="00183B47" w:rsidRPr="009661CF" w:rsidRDefault="00183B47" w:rsidP="009106E0">
            <w:pPr>
              <w:rPr>
                <w:rFonts w:asciiTheme="minorHAnsi" w:hAnsiTheme="minorHAnsi" w:cs="Arial"/>
                <w:szCs w:val="24"/>
              </w:rPr>
            </w:pPr>
            <w:r>
              <w:rPr>
                <w:rFonts w:asciiTheme="minorHAnsi" w:hAnsiTheme="minorHAnsi" w:cs="Arial"/>
                <w:szCs w:val="24"/>
              </w:rPr>
              <w:t>Principal</w:t>
            </w:r>
          </w:p>
        </w:tc>
        <w:tc>
          <w:tcPr>
            <w:tcW w:w="2664" w:type="dxa"/>
          </w:tcPr>
          <w:p w:rsidR="00183B47" w:rsidRPr="009661CF" w:rsidRDefault="00183B47" w:rsidP="009106E0">
            <w:pPr>
              <w:rPr>
                <w:rFonts w:asciiTheme="minorHAnsi" w:hAnsiTheme="minorHAnsi" w:cs="Arial"/>
                <w:szCs w:val="24"/>
              </w:rPr>
            </w:pPr>
          </w:p>
        </w:tc>
      </w:tr>
      <w:tr w:rsidR="00183B47" w:rsidRPr="00DC1204" w:rsidTr="000E4A2E">
        <w:trPr>
          <w:trHeight w:val="802"/>
        </w:trPr>
        <w:tc>
          <w:tcPr>
            <w:tcW w:w="9351" w:type="dxa"/>
          </w:tcPr>
          <w:p w:rsidR="00183B47" w:rsidRPr="00FA3D4E" w:rsidRDefault="00183B47" w:rsidP="009106E0">
            <w:pPr>
              <w:rPr>
                <w:rFonts w:asciiTheme="minorHAnsi" w:hAnsiTheme="minorHAnsi"/>
              </w:rPr>
            </w:pPr>
            <w:r w:rsidRPr="00FA3D4E">
              <w:rPr>
                <w:rFonts w:asciiTheme="minorHAnsi" w:hAnsiTheme="minorHAnsi"/>
              </w:rPr>
              <w:t>Seek opportunities to publicise the practices and policies that form the basis of the school. Involve the P&amp;C in the revision/publicising process.</w:t>
            </w:r>
          </w:p>
        </w:tc>
        <w:tc>
          <w:tcPr>
            <w:tcW w:w="1417" w:type="dxa"/>
          </w:tcPr>
          <w:p w:rsidR="00183B47" w:rsidRPr="009661CF" w:rsidRDefault="00183B47" w:rsidP="009106E0">
            <w:pPr>
              <w:rPr>
                <w:rFonts w:asciiTheme="minorHAnsi" w:hAnsiTheme="minorHAnsi"/>
                <w:szCs w:val="24"/>
              </w:rPr>
            </w:pPr>
            <w:r>
              <w:rPr>
                <w:rFonts w:asciiTheme="minorHAnsi" w:hAnsiTheme="minorHAnsi"/>
                <w:szCs w:val="24"/>
              </w:rPr>
              <w:t>6</w:t>
            </w:r>
          </w:p>
        </w:tc>
        <w:tc>
          <w:tcPr>
            <w:tcW w:w="2127" w:type="dxa"/>
          </w:tcPr>
          <w:p w:rsidR="00183B47" w:rsidRPr="009661CF" w:rsidRDefault="00183B47" w:rsidP="009106E0">
            <w:pPr>
              <w:rPr>
                <w:rFonts w:asciiTheme="minorHAnsi" w:hAnsiTheme="minorHAnsi" w:cs="Arial"/>
                <w:szCs w:val="24"/>
              </w:rPr>
            </w:pPr>
            <w:r>
              <w:rPr>
                <w:rFonts w:asciiTheme="minorHAnsi" w:hAnsiTheme="minorHAnsi" w:cs="Arial"/>
                <w:szCs w:val="24"/>
              </w:rPr>
              <w:t>Principal</w:t>
            </w:r>
          </w:p>
        </w:tc>
        <w:tc>
          <w:tcPr>
            <w:tcW w:w="2664" w:type="dxa"/>
          </w:tcPr>
          <w:p w:rsidR="00183B47" w:rsidRPr="009661CF" w:rsidRDefault="00183B47" w:rsidP="009106E0">
            <w:pPr>
              <w:rPr>
                <w:rFonts w:asciiTheme="minorHAnsi" w:hAnsiTheme="minorHAnsi" w:cs="Arial"/>
                <w:szCs w:val="24"/>
              </w:rPr>
            </w:pPr>
          </w:p>
        </w:tc>
      </w:tr>
      <w:tr w:rsidR="00183B47" w:rsidRPr="00DC1204" w:rsidTr="000E4A2E">
        <w:trPr>
          <w:trHeight w:val="802"/>
        </w:trPr>
        <w:tc>
          <w:tcPr>
            <w:tcW w:w="9351" w:type="dxa"/>
          </w:tcPr>
          <w:p w:rsidR="00183B47" w:rsidRPr="00534BCB" w:rsidRDefault="00183B47" w:rsidP="009106E0">
            <w:r w:rsidRPr="009661CF">
              <w:rPr>
                <w:rFonts w:asciiTheme="minorHAnsi" w:hAnsiTheme="minorHAnsi"/>
                <w:szCs w:val="24"/>
              </w:rPr>
              <w:t>Implement PBL across K-12</w:t>
            </w:r>
            <w:r>
              <w:rPr>
                <w:rFonts w:asciiTheme="minorHAnsi" w:hAnsiTheme="minorHAnsi"/>
                <w:szCs w:val="24"/>
              </w:rPr>
              <w:t>.</w:t>
            </w:r>
          </w:p>
        </w:tc>
        <w:tc>
          <w:tcPr>
            <w:tcW w:w="1417" w:type="dxa"/>
          </w:tcPr>
          <w:p w:rsidR="00183B47" w:rsidRPr="009661CF" w:rsidRDefault="00183B47" w:rsidP="009106E0">
            <w:pPr>
              <w:rPr>
                <w:rFonts w:asciiTheme="minorHAnsi" w:hAnsiTheme="minorHAnsi"/>
                <w:szCs w:val="24"/>
              </w:rPr>
            </w:pPr>
            <w:r>
              <w:rPr>
                <w:rFonts w:asciiTheme="minorHAnsi" w:hAnsiTheme="minorHAnsi"/>
                <w:szCs w:val="24"/>
              </w:rPr>
              <w:t>3, 4</w:t>
            </w:r>
          </w:p>
        </w:tc>
        <w:tc>
          <w:tcPr>
            <w:tcW w:w="2127" w:type="dxa"/>
          </w:tcPr>
          <w:p w:rsidR="00183B47" w:rsidRPr="009661CF" w:rsidRDefault="00183B47" w:rsidP="009106E0">
            <w:pPr>
              <w:rPr>
                <w:rFonts w:asciiTheme="minorHAnsi" w:hAnsiTheme="minorHAnsi" w:cs="Arial"/>
                <w:szCs w:val="24"/>
              </w:rPr>
            </w:pPr>
            <w:r>
              <w:rPr>
                <w:rFonts w:asciiTheme="minorHAnsi" w:hAnsiTheme="minorHAnsi" w:cs="Arial"/>
                <w:szCs w:val="24"/>
              </w:rPr>
              <w:t>PBL team</w:t>
            </w:r>
          </w:p>
        </w:tc>
        <w:tc>
          <w:tcPr>
            <w:tcW w:w="2664" w:type="dxa"/>
          </w:tcPr>
          <w:p w:rsidR="00183B47" w:rsidRPr="009661CF" w:rsidRDefault="00183B47" w:rsidP="009106E0">
            <w:pPr>
              <w:rPr>
                <w:rFonts w:asciiTheme="minorHAnsi" w:hAnsiTheme="minorHAnsi" w:cs="Arial"/>
                <w:szCs w:val="24"/>
              </w:rPr>
            </w:pPr>
          </w:p>
        </w:tc>
      </w:tr>
      <w:tr w:rsidR="00183B47" w:rsidRPr="00DC1204" w:rsidTr="000E4A2E">
        <w:trPr>
          <w:trHeight w:val="802"/>
        </w:trPr>
        <w:tc>
          <w:tcPr>
            <w:tcW w:w="9351" w:type="dxa"/>
          </w:tcPr>
          <w:p w:rsidR="00183B47" w:rsidRPr="00FA3D4E" w:rsidRDefault="00183B47" w:rsidP="009106E0">
            <w:pPr>
              <w:rPr>
                <w:rFonts w:asciiTheme="minorHAnsi" w:hAnsiTheme="minorHAnsi"/>
                <w:szCs w:val="24"/>
              </w:rPr>
            </w:pPr>
            <w:r w:rsidRPr="00FA3D4E">
              <w:rPr>
                <w:rFonts w:asciiTheme="minorHAnsi" w:hAnsiTheme="minorHAnsi"/>
              </w:rPr>
              <w:t xml:space="preserve">Join with other </w:t>
            </w:r>
            <w:r>
              <w:rPr>
                <w:rFonts w:asciiTheme="minorHAnsi" w:hAnsiTheme="minorHAnsi"/>
              </w:rPr>
              <w:t>Western Access Program S</w:t>
            </w:r>
            <w:r w:rsidRPr="00FA3D4E">
              <w:rPr>
                <w:rFonts w:asciiTheme="minorHAnsi" w:hAnsiTheme="minorHAnsi"/>
              </w:rPr>
              <w:t>cho</w:t>
            </w:r>
            <w:r>
              <w:rPr>
                <w:rFonts w:asciiTheme="minorHAnsi" w:hAnsiTheme="minorHAnsi"/>
              </w:rPr>
              <w:t>ols to release a person at DP</w:t>
            </w:r>
            <w:r w:rsidRPr="00FA3D4E">
              <w:rPr>
                <w:rFonts w:asciiTheme="minorHAnsi" w:hAnsiTheme="minorHAnsi"/>
              </w:rPr>
              <w:t xml:space="preserve"> level to facilitate </w:t>
            </w:r>
            <w:r>
              <w:rPr>
                <w:rFonts w:asciiTheme="minorHAnsi" w:hAnsiTheme="minorHAnsi"/>
              </w:rPr>
              <w:t>the delivery of a broad curriculum to increase retention, engagement and the attainment of qualifications.</w:t>
            </w:r>
          </w:p>
          <w:p w:rsidR="00183B47" w:rsidRPr="009661CF" w:rsidRDefault="00183B47" w:rsidP="009106E0">
            <w:pPr>
              <w:rPr>
                <w:rFonts w:asciiTheme="minorHAnsi" w:hAnsiTheme="minorHAnsi"/>
                <w:szCs w:val="24"/>
              </w:rPr>
            </w:pPr>
          </w:p>
        </w:tc>
        <w:tc>
          <w:tcPr>
            <w:tcW w:w="1417" w:type="dxa"/>
          </w:tcPr>
          <w:p w:rsidR="00183B47" w:rsidRDefault="00183B47" w:rsidP="009106E0">
            <w:pPr>
              <w:rPr>
                <w:rFonts w:asciiTheme="minorHAnsi" w:hAnsiTheme="minorHAnsi"/>
                <w:szCs w:val="24"/>
              </w:rPr>
            </w:pPr>
            <w:r>
              <w:rPr>
                <w:rFonts w:asciiTheme="minorHAnsi" w:hAnsiTheme="minorHAnsi"/>
                <w:szCs w:val="24"/>
              </w:rPr>
              <w:t>1, 6</w:t>
            </w:r>
          </w:p>
        </w:tc>
        <w:tc>
          <w:tcPr>
            <w:tcW w:w="2127" w:type="dxa"/>
          </w:tcPr>
          <w:p w:rsidR="00183B47" w:rsidRDefault="00183B47" w:rsidP="009106E0">
            <w:pPr>
              <w:rPr>
                <w:rFonts w:asciiTheme="minorHAnsi" w:hAnsiTheme="minorHAnsi" w:cs="Arial"/>
                <w:szCs w:val="24"/>
              </w:rPr>
            </w:pPr>
            <w:r>
              <w:rPr>
                <w:rFonts w:asciiTheme="minorHAnsi" w:hAnsiTheme="minorHAnsi" w:cs="Arial"/>
                <w:szCs w:val="24"/>
              </w:rPr>
              <w:t>Principal</w:t>
            </w:r>
          </w:p>
        </w:tc>
        <w:tc>
          <w:tcPr>
            <w:tcW w:w="2664" w:type="dxa"/>
          </w:tcPr>
          <w:p w:rsidR="00183B47" w:rsidRDefault="00183B47" w:rsidP="009106E0">
            <w:pPr>
              <w:rPr>
                <w:rFonts w:asciiTheme="minorHAnsi" w:hAnsiTheme="minorHAnsi" w:cs="Arial"/>
                <w:szCs w:val="24"/>
              </w:rPr>
            </w:pPr>
            <w:r>
              <w:rPr>
                <w:rFonts w:asciiTheme="minorHAnsi" w:hAnsiTheme="minorHAnsi" w:cs="Arial"/>
                <w:szCs w:val="24"/>
              </w:rPr>
              <w:t>Low SES</w:t>
            </w:r>
          </w:p>
          <w:p w:rsidR="00183B47" w:rsidRPr="009661CF" w:rsidRDefault="00183B47" w:rsidP="00B7515A">
            <w:pPr>
              <w:rPr>
                <w:rFonts w:asciiTheme="minorHAnsi" w:hAnsiTheme="minorHAnsi" w:cs="Arial"/>
                <w:szCs w:val="24"/>
              </w:rPr>
            </w:pPr>
            <w:r>
              <w:rPr>
                <w:rFonts w:asciiTheme="minorHAnsi" w:hAnsiTheme="minorHAnsi" w:cs="Arial"/>
                <w:szCs w:val="24"/>
              </w:rPr>
              <w:t>$</w:t>
            </w:r>
            <w:r w:rsidR="00B7515A">
              <w:rPr>
                <w:rFonts w:asciiTheme="minorHAnsi" w:hAnsiTheme="minorHAnsi" w:cs="Arial"/>
                <w:szCs w:val="24"/>
              </w:rPr>
              <w:t>1602</w:t>
            </w:r>
          </w:p>
        </w:tc>
      </w:tr>
      <w:tr w:rsidR="00183B47" w:rsidRPr="00DC1204" w:rsidTr="000E4A2E">
        <w:trPr>
          <w:trHeight w:val="802"/>
        </w:trPr>
        <w:tc>
          <w:tcPr>
            <w:tcW w:w="9351" w:type="dxa"/>
          </w:tcPr>
          <w:p w:rsidR="00183B47" w:rsidRDefault="00183B47" w:rsidP="009106E0">
            <w:pPr>
              <w:rPr>
                <w:rFonts w:cs="Arial"/>
                <w:szCs w:val="22"/>
              </w:rPr>
            </w:pPr>
            <w:r>
              <w:rPr>
                <w:rFonts w:cs="Arial"/>
                <w:sz w:val="22"/>
                <w:szCs w:val="22"/>
              </w:rPr>
              <w:t>Implement Personalised Attendance Plans for all</w:t>
            </w:r>
            <w:r w:rsidRPr="00CC1726">
              <w:rPr>
                <w:rFonts w:cs="Arial"/>
                <w:sz w:val="22"/>
                <w:szCs w:val="22"/>
              </w:rPr>
              <w:t xml:space="preserve"> students</w:t>
            </w:r>
            <w:r>
              <w:rPr>
                <w:rFonts w:cs="Arial"/>
                <w:sz w:val="22"/>
                <w:szCs w:val="22"/>
              </w:rPr>
              <w:t xml:space="preserve"> with attendance below 85%.</w:t>
            </w:r>
          </w:p>
          <w:p w:rsidR="00183B47" w:rsidRPr="009661CF" w:rsidRDefault="00183B47" w:rsidP="009106E0">
            <w:pPr>
              <w:rPr>
                <w:rFonts w:asciiTheme="minorHAnsi" w:hAnsiTheme="minorHAnsi"/>
                <w:szCs w:val="24"/>
              </w:rPr>
            </w:pPr>
          </w:p>
        </w:tc>
        <w:tc>
          <w:tcPr>
            <w:tcW w:w="1417" w:type="dxa"/>
          </w:tcPr>
          <w:p w:rsidR="00183B47" w:rsidRPr="009661CF" w:rsidRDefault="00183B47" w:rsidP="009106E0">
            <w:pPr>
              <w:rPr>
                <w:rFonts w:asciiTheme="minorHAnsi" w:hAnsiTheme="minorHAnsi"/>
                <w:szCs w:val="24"/>
              </w:rPr>
            </w:pPr>
            <w:r>
              <w:rPr>
                <w:rFonts w:asciiTheme="minorHAnsi" w:hAnsiTheme="minorHAnsi"/>
                <w:szCs w:val="24"/>
              </w:rPr>
              <w:t>5</w:t>
            </w:r>
          </w:p>
        </w:tc>
        <w:tc>
          <w:tcPr>
            <w:tcW w:w="2127" w:type="dxa"/>
          </w:tcPr>
          <w:p w:rsidR="00183B47" w:rsidRPr="009661CF" w:rsidRDefault="00183B47" w:rsidP="009106E0">
            <w:pPr>
              <w:rPr>
                <w:rFonts w:asciiTheme="minorHAnsi" w:hAnsiTheme="minorHAnsi" w:cs="Arial"/>
                <w:szCs w:val="24"/>
              </w:rPr>
            </w:pPr>
            <w:r>
              <w:rPr>
                <w:rFonts w:asciiTheme="minorHAnsi" w:hAnsiTheme="minorHAnsi" w:cs="Arial"/>
                <w:szCs w:val="24"/>
              </w:rPr>
              <w:t>Principal</w:t>
            </w:r>
          </w:p>
        </w:tc>
        <w:tc>
          <w:tcPr>
            <w:tcW w:w="2664" w:type="dxa"/>
          </w:tcPr>
          <w:p w:rsidR="00183B47" w:rsidRDefault="00183B47" w:rsidP="009106E0">
            <w:pPr>
              <w:rPr>
                <w:rFonts w:asciiTheme="minorHAnsi" w:hAnsiTheme="minorHAnsi" w:cs="Arial"/>
                <w:szCs w:val="24"/>
              </w:rPr>
            </w:pPr>
          </w:p>
        </w:tc>
      </w:tr>
      <w:tr w:rsidR="00183B47" w:rsidRPr="00DC1204" w:rsidTr="000E4A2E">
        <w:trPr>
          <w:trHeight w:val="802"/>
        </w:trPr>
        <w:tc>
          <w:tcPr>
            <w:tcW w:w="9351" w:type="dxa"/>
          </w:tcPr>
          <w:p w:rsidR="00183B47" w:rsidRDefault="00183B47" w:rsidP="009106E0">
            <w:pPr>
              <w:rPr>
                <w:rFonts w:cs="Arial"/>
                <w:szCs w:val="22"/>
              </w:rPr>
            </w:pPr>
            <w:r>
              <w:rPr>
                <w:rFonts w:asciiTheme="minorHAnsi" w:hAnsiTheme="minorHAnsi"/>
                <w:szCs w:val="24"/>
              </w:rPr>
              <w:t>Develop community understanding of the legality of school attendance.</w:t>
            </w:r>
          </w:p>
        </w:tc>
        <w:tc>
          <w:tcPr>
            <w:tcW w:w="1417" w:type="dxa"/>
          </w:tcPr>
          <w:p w:rsidR="00183B47" w:rsidRPr="009661CF" w:rsidRDefault="00183B47" w:rsidP="009106E0">
            <w:pPr>
              <w:rPr>
                <w:rFonts w:asciiTheme="minorHAnsi" w:hAnsiTheme="minorHAnsi"/>
                <w:szCs w:val="24"/>
              </w:rPr>
            </w:pPr>
            <w:r>
              <w:rPr>
                <w:rFonts w:asciiTheme="minorHAnsi" w:hAnsiTheme="minorHAnsi"/>
                <w:szCs w:val="24"/>
              </w:rPr>
              <w:t>5, 6</w:t>
            </w:r>
          </w:p>
        </w:tc>
        <w:tc>
          <w:tcPr>
            <w:tcW w:w="2127" w:type="dxa"/>
          </w:tcPr>
          <w:p w:rsidR="00183B47" w:rsidRPr="009661CF" w:rsidRDefault="00183B47" w:rsidP="009106E0">
            <w:pPr>
              <w:rPr>
                <w:rFonts w:asciiTheme="minorHAnsi" w:hAnsiTheme="minorHAnsi" w:cs="Arial"/>
                <w:szCs w:val="24"/>
              </w:rPr>
            </w:pPr>
            <w:r>
              <w:rPr>
                <w:rFonts w:asciiTheme="minorHAnsi" w:hAnsiTheme="minorHAnsi" w:cs="Arial"/>
                <w:szCs w:val="24"/>
              </w:rPr>
              <w:t>Principal</w:t>
            </w:r>
          </w:p>
        </w:tc>
        <w:tc>
          <w:tcPr>
            <w:tcW w:w="2664" w:type="dxa"/>
          </w:tcPr>
          <w:p w:rsidR="00183B47" w:rsidRDefault="00183B47" w:rsidP="009106E0">
            <w:pPr>
              <w:rPr>
                <w:rFonts w:asciiTheme="minorHAnsi" w:hAnsiTheme="minorHAnsi" w:cs="Arial"/>
                <w:szCs w:val="24"/>
              </w:rPr>
            </w:pPr>
          </w:p>
          <w:p w:rsidR="00183B47" w:rsidRDefault="00183B47" w:rsidP="009106E0">
            <w:pPr>
              <w:rPr>
                <w:rFonts w:asciiTheme="minorHAnsi" w:hAnsiTheme="minorHAnsi" w:cs="Arial"/>
                <w:szCs w:val="24"/>
              </w:rPr>
            </w:pPr>
          </w:p>
        </w:tc>
      </w:tr>
    </w:tbl>
    <w:p w:rsidR="00EE4B64" w:rsidRDefault="00EE4B64" w:rsidP="00260E06"/>
    <w:sectPr w:rsidR="00EE4B64" w:rsidSect="00260E0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31258"/>
    <w:multiLevelType w:val="hybridMultilevel"/>
    <w:tmpl w:val="31BECE7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3CD29E2"/>
    <w:multiLevelType w:val="hybridMultilevel"/>
    <w:tmpl w:val="A3DEF25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C717CC"/>
    <w:multiLevelType w:val="hybridMultilevel"/>
    <w:tmpl w:val="6E2888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A694634"/>
    <w:multiLevelType w:val="hybridMultilevel"/>
    <w:tmpl w:val="0338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0865C5"/>
    <w:multiLevelType w:val="hybridMultilevel"/>
    <w:tmpl w:val="24DC4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1A75B8"/>
    <w:multiLevelType w:val="hybridMultilevel"/>
    <w:tmpl w:val="AFB6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551231"/>
    <w:multiLevelType w:val="hybridMultilevel"/>
    <w:tmpl w:val="9E2EF5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65142AA"/>
    <w:multiLevelType w:val="hybridMultilevel"/>
    <w:tmpl w:val="53CA01AC"/>
    <w:lvl w:ilvl="0" w:tplc="0C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A8B6E59"/>
    <w:multiLevelType w:val="hybridMultilevel"/>
    <w:tmpl w:val="587E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082C3F"/>
    <w:multiLevelType w:val="hybridMultilevel"/>
    <w:tmpl w:val="6CF0C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6E11FA"/>
    <w:multiLevelType w:val="hybridMultilevel"/>
    <w:tmpl w:val="BFD4D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505E06"/>
    <w:multiLevelType w:val="hybridMultilevel"/>
    <w:tmpl w:val="9F90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742F07"/>
    <w:multiLevelType w:val="hybridMultilevel"/>
    <w:tmpl w:val="F7D09F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737A55E1"/>
    <w:multiLevelType w:val="hybridMultilevel"/>
    <w:tmpl w:val="C98CA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957526"/>
    <w:multiLevelType w:val="hybridMultilevel"/>
    <w:tmpl w:val="F7DC6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CE7DF4"/>
    <w:multiLevelType w:val="hybridMultilevel"/>
    <w:tmpl w:val="9C56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BB290E"/>
    <w:multiLevelType w:val="hybridMultilevel"/>
    <w:tmpl w:val="5A80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8"/>
  </w:num>
  <w:num w:numId="6">
    <w:abstractNumId w:val="13"/>
  </w:num>
  <w:num w:numId="7">
    <w:abstractNumId w:val="3"/>
  </w:num>
  <w:num w:numId="8">
    <w:abstractNumId w:val="6"/>
  </w:num>
  <w:num w:numId="9">
    <w:abstractNumId w:val="12"/>
  </w:num>
  <w:num w:numId="10">
    <w:abstractNumId w:val="15"/>
  </w:num>
  <w:num w:numId="11">
    <w:abstractNumId w:val="1"/>
  </w:num>
  <w:num w:numId="12">
    <w:abstractNumId w:val="10"/>
  </w:num>
  <w:num w:numId="13">
    <w:abstractNumId w:val="0"/>
  </w:num>
  <w:num w:numId="14">
    <w:abstractNumId w:val="9"/>
  </w:num>
  <w:num w:numId="15">
    <w:abstractNumId w:val="14"/>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60E06"/>
    <w:rsid w:val="000130AE"/>
    <w:rsid w:val="000161D7"/>
    <w:rsid w:val="000209C9"/>
    <w:rsid w:val="00052A9D"/>
    <w:rsid w:val="00062790"/>
    <w:rsid w:val="000968BC"/>
    <w:rsid w:val="0011485A"/>
    <w:rsid w:val="00147E7A"/>
    <w:rsid w:val="0015481F"/>
    <w:rsid w:val="00175684"/>
    <w:rsid w:val="00183B47"/>
    <w:rsid w:val="00222089"/>
    <w:rsid w:val="00260E06"/>
    <w:rsid w:val="002828A1"/>
    <w:rsid w:val="002B2C06"/>
    <w:rsid w:val="003031DA"/>
    <w:rsid w:val="00316481"/>
    <w:rsid w:val="00337328"/>
    <w:rsid w:val="00344140"/>
    <w:rsid w:val="00352065"/>
    <w:rsid w:val="003D397E"/>
    <w:rsid w:val="00404434"/>
    <w:rsid w:val="004273F6"/>
    <w:rsid w:val="00437778"/>
    <w:rsid w:val="00452340"/>
    <w:rsid w:val="00463297"/>
    <w:rsid w:val="004673C0"/>
    <w:rsid w:val="004876D2"/>
    <w:rsid w:val="0050224A"/>
    <w:rsid w:val="00524840"/>
    <w:rsid w:val="00537FD8"/>
    <w:rsid w:val="00541DC3"/>
    <w:rsid w:val="005A0B8E"/>
    <w:rsid w:val="00633BAB"/>
    <w:rsid w:val="00640BC5"/>
    <w:rsid w:val="0065191A"/>
    <w:rsid w:val="00736CBB"/>
    <w:rsid w:val="0079399E"/>
    <w:rsid w:val="007D27A5"/>
    <w:rsid w:val="007E513B"/>
    <w:rsid w:val="00804BF4"/>
    <w:rsid w:val="00834EFD"/>
    <w:rsid w:val="008775B9"/>
    <w:rsid w:val="00882CF9"/>
    <w:rsid w:val="00887B7A"/>
    <w:rsid w:val="008A355E"/>
    <w:rsid w:val="008D081D"/>
    <w:rsid w:val="00961BF4"/>
    <w:rsid w:val="009661CF"/>
    <w:rsid w:val="009710CF"/>
    <w:rsid w:val="00993D30"/>
    <w:rsid w:val="00996126"/>
    <w:rsid w:val="009C2053"/>
    <w:rsid w:val="009C5CB1"/>
    <w:rsid w:val="00A14B35"/>
    <w:rsid w:val="00A74226"/>
    <w:rsid w:val="00A8793A"/>
    <w:rsid w:val="00AA7E44"/>
    <w:rsid w:val="00AB198C"/>
    <w:rsid w:val="00AE596F"/>
    <w:rsid w:val="00B7515A"/>
    <w:rsid w:val="00BD6FB3"/>
    <w:rsid w:val="00C14301"/>
    <w:rsid w:val="00C210FC"/>
    <w:rsid w:val="00C239CC"/>
    <w:rsid w:val="00C92F8B"/>
    <w:rsid w:val="00C9395A"/>
    <w:rsid w:val="00CB16BA"/>
    <w:rsid w:val="00CB3F20"/>
    <w:rsid w:val="00CE0737"/>
    <w:rsid w:val="00D0305B"/>
    <w:rsid w:val="00D13C24"/>
    <w:rsid w:val="00D15BB9"/>
    <w:rsid w:val="00D26F9A"/>
    <w:rsid w:val="00D55E7D"/>
    <w:rsid w:val="00D854C9"/>
    <w:rsid w:val="00DA3AA4"/>
    <w:rsid w:val="00DC1204"/>
    <w:rsid w:val="00DC159B"/>
    <w:rsid w:val="00DC4111"/>
    <w:rsid w:val="00E70A5C"/>
    <w:rsid w:val="00E74D22"/>
    <w:rsid w:val="00E77298"/>
    <w:rsid w:val="00EB57A3"/>
    <w:rsid w:val="00EC14A5"/>
    <w:rsid w:val="00ED2136"/>
    <w:rsid w:val="00EE3BA2"/>
    <w:rsid w:val="00EE4B64"/>
    <w:rsid w:val="00F07066"/>
    <w:rsid w:val="00FA3D4E"/>
    <w:rsid w:val="00FE33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9"/>
    <w:qFormat/>
    <w:rsid w:val="00260E06"/>
    <w:pPr>
      <w:keepNext/>
      <w:spacing w:after="160"/>
      <w:ind w:left="567"/>
      <w:jc w:val="both"/>
      <w:outlineLvl w:val="1"/>
    </w:pPr>
    <w:rPr>
      <w:u w:val="single"/>
    </w:rPr>
  </w:style>
  <w:style w:type="paragraph" w:styleId="Heading6">
    <w:name w:val="heading 6"/>
    <w:basedOn w:val="Normal"/>
    <w:next w:val="Normal"/>
    <w:link w:val="Heading6Char"/>
    <w:uiPriority w:val="99"/>
    <w:qFormat/>
    <w:rsid w:val="00DC1204"/>
    <w:pPr>
      <w:keepNext/>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60E06"/>
    <w:rPr>
      <w:rFonts w:ascii="Arial" w:eastAsia="Times New Roman" w:hAnsi="Arial" w:cs="Times New Roman"/>
      <w:sz w:val="24"/>
      <w:szCs w:val="20"/>
      <w:u w:val="single"/>
    </w:rPr>
  </w:style>
  <w:style w:type="table" w:styleId="TableGrid">
    <w:name w:val="Table Grid"/>
    <w:basedOn w:val="TableNormal"/>
    <w:uiPriority w:val="59"/>
    <w:rsid w:val="00260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RBodyText">
    <w:name w:val="RR Body Text"/>
    <w:basedOn w:val="Normal"/>
    <w:rsid w:val="00260E06"/>
    <w:pPr>
      <w:spacing w:before="120" w:line="240" w:lineRule="atLeast"/>
      <w:jc w:val="both"/>
    </w:pPr>
    <w:rPr>
      <w:rFonts w:cs="Arial"/>
      <w:bCs/>
      <w:sz w:val="22"/>
    </w:rPr>
  </w:style>
  <w:style w:type="paragraph" w:styleId="FootnoteText">
    <w:name w:val="footnote text"/>
    <w:basedOn w:val="Normal"/>
    <w:link w:val="FootnoteTextChar"/>
    <w:uiPriority w:val="99"/>
    <w:semiHidden/>
    <w:rsid w:val="00260E06"/>
    <w:pPr>
      <w:jc w:val="both"/>
    </w:pPr>
    <w:rPr>
      <w:sz w:val="20"/>
    </w:rPr>
  </w:style>
  <w:style w:type="character" w:customStyle="1" w:styleId="FootnoteTextChar">
    <w:name w:val="Footnote Text Char"/>
    <w:basedOn w:val="DefaultParagraphFont"/>
    <w:link w:val="FootnoteText"/>
    <w:uiPriority w:val="99"/>
    <w:semiHidden/>
    <w:rsid w:val="00260E06"/>
    <w:rPr>
      <w:rFonts w:ascii="Arial" w:eastAsia="Times New Roman" w:hAnsi="Arial" w:cs="Times New Roman"/>
      <w:sz w:val="20"/>
      <w:szCs w:val="20"/>
    </w:rPr>
  </w:style>
  <w:style w:type="paragraph" w:styleId="ListParagraph">
    <w:name w:val="List Paragraph"/>
    <w:basedOn w:val="Normal"/>
    <w:uiPriority w:val="34"/>
    <w:qFormat/>
    <w:rsid w:val="00DC1204"/>
    <w:pPr>
      <w:ind w:left="720"/>
      <w:contextualSpacing/>
    </w:pPr>
  </w:style>
  <w:style w:type="character" w:customStyle="1" w:styleId="Heading6Char">
    <w:name w:val="Heading 6 Char"/>
    <w:basedOn w:val="DefaultParagraphFont"/>
    <w:link w:val="Heading6"/>
    <w:uiPriority w:val="99"/>
    <w:rsid w:val="00DC1204"/>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2828A1"/>
    <w:rPr>
      <w:rFonts w:ascii="Tahoma" w:hAnsi="Tahoma" w:cs="Tahoma"/>
      <w:sz w:val="16"/>
      <w:szCs w:val="16"/>
    </w:rPr>
  </w:style>
  <w:style w:type="character" w:customStyle="1" w:styleId="BalloonTextChar">
    <w:name w:val="Balloon Text Char"/>
    <w:basedOn w:val="DefaultParagraphFont"/>
    <w:link w:val="BalloonText"/>
    <w:uiPriority w:val="99"/>
    <w:semiHidden/>
    <w:rsid w:val="002828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dc:creator>
  <cp:lastModifiedBy> </cp:lastModifiedBy>
  <cp:revision>2</cp:revision>
  <dcterms:created xsi:type="dcterms:W3CDTF">2010-12-07T02:23:00Z</dcterms:created>
  <dcterms:modified xsi:type="dcterms:W3CDTF">2010-12-07T02:23:00Z</dcterms:modified>
</cp:coreProperties>
</file>